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F3" w:rsidRPr="005825AF" w:rsidRDefault="007A2F0C" w:rsidP="00F43BF3">
      <w:pPr>
        <w:tabs>
          <w:tab w:val="left" w:pos="4678"/>
          <w:tab w:val="left" w:pos="5103"/>
        </w:tabs>
        <w:ind w:left="2977"/>
        <w:rPr>
          <w:rFonts w:ascii="Bookman Old Style" w:hAnsi="Bookman Old Style" w:cs="Tahoma"/>
          <w:bCs/>
          <w:color w:val="FF0000"/>
          <w:lang w:val="en-US"/>
        </w:rPr>
      </w:pPr>
      <w:r w:rsidRPr="005825AF">
        <w:rPr>
          <w:rFonts w:ascii="Bookman Old Style" w:hAnsi="Bookman Old Style" w:cs="Tahoma"/>
          <w:bCs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35E837" wp14:editId="0F1A740E">
                <wp:simplePos x="0" y="0"/>
                <wp:positionH relativeFrom="column">
                  <wp:posOffset>2800985</wp:posOffset>
                </wp:positionH>
                <wp:positionV relativeFrom="paragraph">
                  <wp:posOffset>-803910</wp:posOffset>
                </wp:positionV>
                <wp:extent cx="382270" cy="553085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0.55pt;margin-top:-63.3pt;width:30.1pt;height:4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Qp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" stroked="f"/>
            </w:pict>
          </mc:Fallback>
        </mc:AlternateContent>
      </w:r>
      <w:r w:rsidR="00F43BF3" w:rsidRPr="005825AF">
        <w:rPr>
          <w:rFonts w:ascii="Bookman Old Style" w:hAnsi="Bookman Old Style" w:cs="Tahoma"/>
          <w:bCs/>
          <w:color w:val="FF0000"/>
          <w:lang w:val="en-US"/>
        </w:rPr>
        <w:t xml:space="preserve">LAMPIRAN II </w:t>
      </w:r>
      <w:r w:rsidR="00F43BF3" w:rsidRPr="005825AF">
        <w:rPr>
          <w:rFonts w:ascii="Bookman Old Style" w:hAnsi="Bookman Old Style" w:cs="Tahoma"/>
          <w:bCs/>
          <w:color w:val="FF0000"/>
          <w:lang w:val="en-US"/>
        </w:rPr>
        <w:tab/>
        <w:t>:</w:t>
      </w:r>
      <w:r w:rsidR="00F43BF3" w:rsidRPr="005825AF">
        <w:rPr>
          <w:rFonts w:ascii="Bookman Old Style" w:hAnsi="Bookman Old Style" w:cs="Tahoma"/>
          <w:bCs/>
          <w:color w:val="FF0000"/>
          <w:lang w:val="en-US"/>
        </w:rPr>
        <w:tab/>
        <w:t>PERATURAN WALIKOTA MADIUN</w:t>
      </w:r>
    </w:p>
    <w:p w:rsidR="00F43BF3" w:rsidRPr="005825AF" w:rsidRDefault="00F43BF3" w:rsidP="00F43BF3">
      <w:pPr>
        <w:tabs>
          <w:tab w:val="left" w:pos="6521"/>
        </w:tabs>
        <w:ind w:left="6804" w:hanging="1701"/>
        <w:rPr>
          <w:rFonts w:ascii="Bookman Old Style" w:hAnsi="Bookman Old Style" w:cs="Tahoma"/>
          <w:bCs/>
          <w:color w:val="FF0000"/>
          <w:lang w:val="en-US"/>
        </w:rPr>
      </w:pPr>
      <w:r w:rsidRPr="005825AF">
        <w:rPr>
          <w:rFonts w:ascii="Bookman Old Style" w:hAnsi="Bookman Old Style" w:cs="Tahoma"/>
          <w:bCs/>
          <w:color w:val="FF0000"/>
          <w:lang w:val="en-US"/>
        </w:rPr>
        <w:t>NOMOR</w:t>
      </w:r>
      <w:r w:rsidRPr="005825AF">
        <w:rPr>
          <w:rFonts w:ascii="Bookman Old Style" w:hAnsi="Bookman Old Style" w:cs="Tahoma"/>
          <w:bCs/>
          <w:color w:val="FF0000"/>
          <w:lang w:val="id-ID"/>
        </w:rPr>
        <w:tab/>
      </w:r>
      <w:r w:rsidRPr="005825AF">
        <w:rPr>
          <w:rFonts w:ascii="Bookman Old Style" w:hAnsi="Bookman Old Style" w:cs="Tahoma"/>
          <w:bCs/>
          <w:color w:val="FF0000"/>
          <w:lang w:val="en-US"/>
        </w:rPr>
        <w:t>:  59   TAHUN 2018</w:t>
      </w:r>
    </w:p>
    <w:p w:rsidR="00F43BF3" w:rsidRPr="005825AF" w:rsidRDefault="00F43BF3" w:rsidP="00F43BF3">
      <w:pPr>
        <w:tabs>
          <w:tab w:val="left" w:pos="6521"/>
        </w:tabs>
        <w:ind w:left="6804" w:hanging="1701"/>
        <w:rPr>
          <w:rFonts w:ascii="Bookman Old Style" w:hAnsi="Bookman Old Style" w:cs="Tahoma"/>
          <w:bCs/>
          <w:color w:val="FF0000"/>
          <w:lang w:val="en-US"/>
        </w:rPr>
      </w:pPr>
      <w:r w:rsidRPr="005825AF">
        <w:rPr>
          <w:rFonts w:ascii="Bookman Old Style" w:hAnsi="Bookman Old Style" w:cs="Tahoma"/>
          <w:bCs/>
          <w:color w:val="FF0000"/>
        </w:rPr>
        <w:t>TANGGAL</w:t>
      </w:r>
      <w:r w:rsidRPr="005825AF">
        <w:rPr>
          <w:rFonts w:ascii="Bookman Old Style" w:hAnsi="Bookman Old Style" w:cs="Tahoma"/>
          <w:bCs/>
          <w:color w:val="FF0000"/>
        </w:rPr>
        <w:tab/>
        <w:t>:</w:t>
      </w:r>
      <w:r w:rsidRPr="005825AF">
        <w:rPr>
          <w:rFonts w:ascii="Bookman Old Style" w:hAnsi="Bookman Old Style" w:cs="Tahoma"/>
          <w:bCs/>
          <w:color w:val="FF0000"/>
          <w:lang w:val="en-US"/>
        </w:rPr>
        <w:t xml:space="preserve">  21 </w:t>
      </w:r>
      <w:proofErr w:type="spellStart"/>
      <w:r w:rsidRPr="005825AF">
        <w:rPr>
          <w:rFonts w:ascii="Bookman Old Style" w:hAnsi="Bookman Old Style" w:cs="Tahoma"/>
          <w:bCs/>
          <w:color w:val="FF0000"/>
          <w:lang w:val="en-US"/>
        </w:rPr>
        <w:t>Desember</w:t>
      </w:r>
      <w:proofErr w:type="spellEnd"/>
      <w:r w:rsidRPr="005825AF">
        <w:rPr>
          <w:rFonts w:ascii="Bookman Old Style" w:hAnsi="Bookman Old Style" w:cs="Tahoma"/>
          <w:bCs/>
          <w:color w:val="FF0000"/>
          <w:lang w:val="en-US"/>
        </w:rPr>
        <w:t xml:space="preserve"> 2018</w:t>
      </w:r>
    </w:p>
    <w:p w:rsidR="00F43BF3" w:rsidRPr="005825AF" w:rsidRDefault="007A2F0C" w:rsidP="00F43BF3">
      <w:pPr>
        <w:rPr>
          <w:rFonts w:ascii="Bookman Old Style" w:hAnsi="Bookman Old Style"/>
          <w:b/>
          <w:color w:val="FF0000"/>
          <w:lang w:val="id-ID"/>
        </w:rPr>
      </w:pPr>
      <w:r w:rsidRPr="005825AF">
        <w:rPr>
          <w:rFonts w:ascii="Bookman Old Style" w:hAnsi="Bookman Old Style" w:cs="Tahoma"/>
          <w:bCs/>
          <w:noProof/>
          <w:color w:val="FF0000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1007B9EC" wp14:editId="13745EF1">
                <wp:simplePos x="0" y="0"/>
                <wp:positionH relativeFrom="column">
                  <wp:posOffset>3239770</wp:posOffset>
                </wp:positionH>
                <wp:positionV relativeFrom="paragraph">
                  <wp:posOffset>47624</wp:posOffset>
                </wp:positionV>
                <wp:extent cx="2553335" cy="0"/>
                <wp:effectExtent l="0" t="0" r="1841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5.1pt,3.75pt" to="45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rc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"/>
            </w:pict>
          </mc:Fallback>
        </mc:AlternateContent>
      </w:r>
    </w:p>
    <w:p w:rsidR="00E7720C" w:rsidRPr="005825AF" w:rsidRDefault="00E7720C" w:rsidP="00E7720C">
      <w:pPr>
        <w:ind w:left="426"/>
        <w:rPr>
          <w:rFonts w:ascii="Bookman Old Style" w:hAnsi="Bookman Old Style"/>
          <w:color w:val="FF0000"/>
          <w:lang w:val="en-US"/>
        </w:rPr>
      </w:pPr>
    </w:p>
    <w:p w:rsidR="000D38ED" w:rsidRPr="005825AF" w:rsidRDefault="000D38ED" w:rsidP="00E7720C">
      <w:pPr>
        <w:ind w:left="426"/>
        <w:rPr>
          <w:rFonts w:ascii="Bookman Old Style" w:hAnsi="Bookman Old Style"/>
          <w:color w:val="FF0000"/>
          <w:lang w:val="en-US"/>
        </w:rPr>
      </w:pPr>
    </w:p>
    <w:p w:rsidR="0094758C" w:rsidRPr="005825AF" w:rsidRDefault="00772FF5" w:rsidP="00F407DB">
      <w:pPr>
        <w:ind w:left="567" w:hanging="567"/>
        <w:jc w:val="both"/>
        <w:rPr>
          <w:rFonts w:ascii="Bookman Old Style" w:hAnsi="Bookman Old Style" w:cs="Tahoma"/>
          <w:color w:val="FF0000"/>
          <w:lang w:val="fi-FI"/>
        </w:rPr>
      </w:pPr>
      <w:r w:rsidRPr="005825AF">
        <w:rPr>
          <w:rFonts w:ascii="Bookman Old Style" w:hAnsi="Bookman Old Style" w:cs="Tahoma"/>
          <w:color w:val="FF0000"/>
          <w:lang w:val="en-US"/>
        </w:rPr>
        <w:t>A</w:t>
      </w:r>
      <w:r w:rsidR="00F407DB" w:rsidRPr="005825AF">
        <w:rPr>
          <w:rFonts w:ascii="Bookman Old Style" w:hAnsi="Bookman Old Style" w:cs="Tahoma"/>
          <w:color w:val="FF0000"/>
          <w:lang w:val="id-ID"/>
        </w:rPr>
        <w:t xml:space="preserve">. </w:t>
      </w:r>
      <w:r w:rsidR="00F407DB" w:rsidRPr="005825AF">
        <w:rPr>
          <w:rFonts w:ascii="Bookman Old Style" w:hAnsi="Bookman Old Style" w:cs="Tahoma"/>
          <w:color w:val="FF0000"/>
          <w:lang w:val="id-ID"/>
        </w:rPr>
        <w:tab/>
      </w:r>
      <w:r w:rsidR="0094758C" w:rsidRPr="005825AF">
        <w:rPr>
          <w:rFonts w:ascii="Bookman Old Style" w:hAnsi="Bookman Old Style" w:cs="Tahoma"/>
          <w:color w:val="FF0000"/>
          <w:lang w:val="fi-FI"/>
        </w:rPr>
        <w:t>BESARAN ALOKASI ANGGARAN</w:t>
      </w:r>
      <w:r w:rsidR="005E6BD0" w:rsidRPr="005825AF">
        <w:rPr>
          <w:rFonts w:ascii="Bookman Old Style" w:hAnsi="Bookman Old Style" w:cs="Tahoma"/>
          <w:color w:val="FF0000"/>
          <w:lang w:val="fi-FI"/>
        </w:rPr>
        <w:t xml:space="preserve"> </w:t>
      </w:r>
      <w:r w:rsidR="0094758C" w:rsidRPr="005825AF">
        <w:rPr>
          <w:rFonts w:ascii="Bookman Old Style" w:hAnsi="Bookman Old Style" w:cs="Tahoma"/>
          <w:color w:val="FF0000"/>
          <w:lang w:val="fi-FI"/>
        </w:rPr>
        <w:t>BIAYA PERENCANAAN</w:t>
      </w:r>
      <w:r w:rsidR="005E6BD0" w:rsidRPr="005825AF">
        <w:rPr>
          <w:rFonts w:ascii="Bookman Old Style" w:hAnsi="Bookman Old Style" w:cs="Tahoma"/>
          <w:color w:val="FF0000"/>
          <w:lang w:val="fi-FI"/>
        </w:rPr>
        <w:t xml:space="preserve"> </w:t>
      </w:r>
      <w:r w:rsidR="0094758C" w:rsidRPr="005825AF">
        <w:rPr>
          <w:rFonts w:ascii="Bookman Old Style" w:hAnsi="Bookman Old Style" w:cs="Tahoma"/>
          <w:color w:val="FF0000"/>
          <w:lang w:val="fi-FI"/>
        </w:rPr>
        <w:t>DAN PENGAWASAN</w:t>
      </w:r>
      <w:r w:rsidR="00D5301C" w:rsidRPr="005825AF">
        <w:rPr>
          <w:rFonts w:ascii="Bookman Old Style" w:hAnsi="Bookman Old Style" w:cs="Tahoma"/>
          <w:color w:val="FF0000"/>
          <w:lang w:val="fi-FI"/>
        </w:rPr>
        <w:t xml:space="preserve"> KONSTRUKSI</w:t>
      </w:r>
      <w:r w:rsidR="00141FC1" w:rsidRPr="005825AF">
        <w:rPr>
          <w:rFonts w:ascii="Bookman Old Style" w:hAnsi="Bookman Old Style" w:cs="Tahoma"/>
          <w:color w:val="FF0000"/>
          <w:lang w:val="fi-FI"/>
        </w:rPr>
        <w:t xml:space="preserve"> SECARA SWAKELOLA</w:t>
      </w:r>
    </w:p>
    <w:p w:rsidR="006B450E" w:rsidRPr="005825AF" w:rsidRDefault="006B450E" w:rsidP="00D47BD9">
      <w:pPr>
        <w:rPr>
          <w:rFonts w:ascii="Bookman Old Style" w:hAnsi="Bookman Old Style" w:cs="Tahoma"/>
          <w:color w:val="FF0000"/>
          <w:lang w:val="fi-FI"/>
        </w:rPr>
      </w:pPr>
    </w:p>
    <w:tbl>
      <w:tblPr>
        <w:tblW w:w="963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590"/>
        <w:gridCol w:w="1417"/>
        <w:gridCol w:w="2003"/>
      </w:tblGrid>
      <w:tr w:rsidR="005825AF" w:rsidRPr="005825AF" w:rsidTr="009B11E0">
        <w:tc>
          <w:tcPr>
            <w:tcW w:w="629" w:type="dxa"/>
            <w:vAlign w:val="center"/>
          </w:tcPr>
          <w:p w:rsidR="0094758C" w:rsidRPr="005825AF" w:rsidRDefault="0094758C" w:rsidP="002E0886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</w:pPr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>No</w:t>
            </w:r>
            <w:r w:rsidR="008A00C8"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590" w:type="dxa"/>
            <w:vAlign w:val="center"/>
          </w:tcPr>
          <w:p w:rsidR="0094758C" w:rsidRPr="005825AF" w:rsidRDefault="0094758C" w:rsidP="002E0886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>Nilai</w:t>
            </w:r>
            <w:proofErr w:type="spellEnd"/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>Pagu</w:t>
            </w:r>
            <w:proofErr w:type="spellEnd"/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1417" w:type="dxa"/>
            <w:vAlign w:val="center"/>
          </w:tcPr>
          <w:p w:rsidR="0094758C" w:rsidRPr="005825AF" w:rsidRDefault="0094758C" w:rsidP="002E0886">
            <w:pPr>
              <w:spacing w:line="360" w:lineRule="auto"/>
              <w:ind w:left="-108"/>
              <w:jc w:val="center"/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>Prosentase</w:t>
            </w:r>
            <w:proofErr w:type="spellEnd"/>
          </w:p>
          <w:p w:rsidR="0094758C" w:rsidRPr="005825AF" w:rsidRDefault="0094758C" w:rsidP="002E0886">
            <w:pPr>
              <w:spacing w:line="360" w:lineRule="auto"/>
              <w:ind w:left="-108"/>
              <w:jc w:val="center"/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</w:pPr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>(%)</w:t>
            </w:r>
          </w:p>
        </w:tc>
        <w:tc>
          <w:tcPr>
            <w:tcW w:w="2003" w:type="dxa"/>
            <w:vAlign w:val="center"/>
          </w:tcPr>
          <w:p w:rsidR="0094758C" w:rsidRPr="005825AF" w:rsidRDefault="000D38ED" w:rsidP="002E0886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>Biaya</w:t>
            </w:r>
            <w:proofErr w:type="spellEnd"/>
            <w:r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758C" w:rsidRPr="005825AF">
              <w:rPr>
                <w:rFonts w:ascii="Bookman Old Style" w:hAnsi="Bookman Old Style" w:cs="Tahoma"/>
                <w:b/>
                <w:color w:val="FF0000"/>
                <w:sz w:val="22"/>
                <w:szCs w:val="22"/>
                <w:lang w:val="en-US"/>
              </w:rPr>
              <w:t>Maksimal</w:t>
            </w:r>
            <w:proofErr w:type="spellEnd"/>
          </w:p>
        </w:tc>
      </w:tr>
      <w:tr w:rsidR="005825AF" w:rsidRPr="005825AF" w:rsidTr="009B11E0">
        <w:trPr>
          <w:trHeight w:val="720"/>
        </w:trPr>
        <w:tc>
          <w:tcPr>
            <w:tcW w:w="629" w:type="dxa"/>
            <w:vAlign w:val="center"/>
          </w:tcPr>
          <w:p w:rsidR="00CA67E6" w:rsidRPr="005825AF" w:rsidRDefault="000D38ED" w:rsidP="00C24AA2">
            <w:pPr>
              <w:jc w:val="center"/>
              <w:rPr>
                <w:rFonts w:ascii="Bookman Old Style" w:hAnsi="Bookman Old Style" w:cs="Tahoma"/>
                <w:bCs/>
                <w:color w:val="FF0000"/>
                <w:sz w:val="20"/>
                <w:szCs w:val="20"/>
                <w:lang w:val="en-US"/>
              </w:rPr>
            </w:pPr>
            <w:r w:rsidRPr="005825AF">
              <w:rPr>
                <w:rFonts w:ascii="Bookman Old Style" w:hAnsi="Bookman Old Style" w:cs="Tahoma"/>
                <w:bCs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590" w:type="dxa"/>
            <w:vAlign w:val="center"/>
          </w:tcPr>
          <w:p w:rsidR="00CA67E6" w:rsidRPr="005825AF" w:rsidRDefault="000D38ED" w:rsidP="00C24AA2">
            <w:pPr>
              <w:tabs>
                <w:tab w:val="right" w:pos="2160"/>
                <w:tab w:val="left" w:pos="2444"/>
                <w:tab w:val="left" w:pos="2869"/>
                <w:tab w:val="right" w:pos="5137"/>
              </w:tabs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s.d.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Rp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. 50.000.000,00</w:t>
            </w:r>
          </w:p>
        </w:tc>
        <w:tc>
          <w:tcPr>
            <w:tcW w:w="1417" w:type="dxa"/>
            <w:vAlign w:val="center"/>
          </w:tcPr>
          <w:p w:rsidR="00CA67E6" w:rsidRPr="005825AF" w:rsidRDefault="000D38ED" w:rsidP="00C24AA2">
            <w:pPr>
              <w:tabs>
                <w:tab w:val="right" w:pos="1556"/>
              </w:tabs>
              <w:jc w:val="center"/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4 %</w:t>
            </w:r>
          </w:p>
        </w:tc>
        <w:tc>
          <w:tcPr>
            <w:tcW w:w="2003" w:type="dxa"/>
            <w:vAlign w:val="center"/>
          </w:tcPr>
          <w:p w:rsidR="00CA67E6" w:rsidRPr="005825AF" w:rsidRDefault="00CA67E6" w:rsidP="00C24AA2">
            <w:pPr>
              <w:tabs>
                <w:tab w:val="right" w:pos="1877"/>
              </w:tabs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</w:p>
        </w:tc>
      </w:tr>
      <w:tr w:rsidR="005825AF" w:rsidRPr="005825AF" w:rsidTr="009B11E0">
        <w:trPr>
          <w:trHeight w:val="720"/>
        </w:trPr>
        <w:tc>
          <w:tcPr>
            <w:tcW w:w="629" w:type="dxa"/>
            <w:vAlign w:val="center"/>
          </w:tcPr>
          <w:p w:rsidR="00C24AA2" w:rsidRPr="005825AF" w:rsidRDefault="000D38ED" w:rsidP="00C24AA2">
            <w:pPr>
              <w:jc w:val="center"/>
              <w:rPr>
                <w:rFonts w:ascii="Bookman Old Style" w:hAnsi="Bookman Old Style" w:cs="Tahoma"/>
                <w:bCs/>
                <w:color w:val="FF0000"/>
                <w:sz w:val="20"/>
                <w:szCs w:val="20"/>
                <w:lang w:val="en-US"/>
              </w:rPr>
            </w:pPr>
            <w:r w:rsidRPr="005825AF">
              <w:rPr>
                <w:rFonts w:ascii="Bookman Old Style" w:hAnsi="Bookman Old Style" w:cs="Tahoma"/>
                <w:bCs/>
                <w:color w:val="FF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590" w:type="dxa"/>
            <w:vAlign w:val="center"/>
          </w:tcPr>
          <w:p w:rsidR="00C24AA2" w:rsidRPr="005825AF" w:rsidRDefault="000D38ED" w:rsidP="00C24AA2">
            <w:pPr>
              <w:tabs>
                <w:tab w:val="right" w:pos="2160"/>
                <w:tab w:val="left" w:pos="2444"/>
                <w:tab w:val="left" w:pos="2869"/>
                <w:tab w:val="right" w:pos="5137"/>
              </w:tabs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d</w:t>
            </w:r>
            <w:r w:rsidR="009B11E0"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i</w:t>
            </w:r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atas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Rp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. 50.000.000,00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s.d.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Rp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. 100.000.000,00</w:t>
            </w:r>
          </w:p>
        </w:tc>
        <w:tc>
          <w:tcPr>
            <w:tcW w:w="1417" w:type="dxa"/>
            <w:vAlign w:val="center"/>
          </w:tcPr>
          <w:p w:rsidR="00C24AA2" w:rsidRPr="005825AF" w:rsidRDefault="000D38ED" w:rsidP="00C24AA2">
            <w:pPr>
              <w:tabs>
                <w:tab w:val="right" w:pos="1556"/>
              </w:tabs>
              <w:jc w:val="center"/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3 %</w:t>
            </w:r>
          </w:p>
        </w:tc>
        <w:tc>
          <w:tcPr>
            <w:tcW w:w="2003" w:type="dxa"/>
            <w:vAlign w:val="center"/>
          </w:tcPr>
          <w:p w:rsidR="00C24AA2" w:rsidRPr="005825AF" w:rsidRDefault="00C24AA2" w:rsidP="00C24AA2">
            <w:pPr>
              <w:tabs>
                <w:tab w:val="right" w:pos="1877"/>
              </w:tabs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</w:p>
        </w:tc>
      </w:tr>
      <w:tr w:rsidR="005825AF" w:rsidRPr="005825AF" w:rsidTr="009B11E0">
        <w:trPr>
          <w:trHeight w:val="720"/>
        </w:trPr>
        <w:tc>
          <w:tcPr>
            <w:tcW w:w="629" w:type="dxa"/>
            <w:vAlign w:val="center"/>
          </w:tcPr>
          <w:p w:rsidR="000D38ED" w:rsidRPr="005825AF" w:rsidRDefault="000D38ED" w:rsidP="000D38ED">
            <w:pPr>
              <w:jc w:val="center"/>
              <w:rPr>
                <w:rFonts w:ascii="Bookman Old Style" w:hAnsi="Bookman Old Style" w:cs="Tahoma"/>
                <w:bCs/>
                <w:color w:val="FF0000"/>
                <w:sz w:val="20"/>
                <w:szCs w:val="20"/>
                <w:lang w:val="en-US"/>
              </w:rPr>
            </w:pPr>
            <w:r w:rsidRPr="005825AF">
              <w:rPr>
                <w:rFonts w:ascii="Bookman Old Style" w:hAnsi="Bookman Old Style" w:cs="Tahoma"/>
                <w:bCs/>
                <w:color w:val="FF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590" w:type="dxa"/>
            <w:vAlign w:val="center"/>
          </w:tcPr>
          <w:p w:rsidR="000D38ED" w:rsidRPr="005825AF" w:rsidRDefault="000D38ED" w:rsidP="000D38ED">
            <w:pPr>
              <w:tabs>
                <w:tab w:val="right" w:pos="2160"/>
                <w:tab w:val="left" w:pos="2444"/>
                <w:tab w:val="left" w:pos="2869"/>
                <w:tab w:val="right" w:pos="5137"/>
              </w:tabs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d</w:t>
            </w:r>
            <w:r w:rsidR="009B11E0"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i</w:t>
            </w:r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atas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Rp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. 100.000.000,00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s.d.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Rp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. 500.000.000,00</w:t>
            </w:r>
          </w:p>
        </w:tc>
        <w:tc>
          <w:tcPr>
            <w:tcW w:w="1417" w:type="dxa"/>
            <w:vAlign w:val="center"/>
          </w:tcPr>
          <w:p w:rsidR="000D38ED" w:rsidRPr="005825AF" w:rsidRDefault="000D38ED" w:rsidP="000D38ED">
            <w:pPr>
              <w:tabs>
                <w:tab w:val="right" w:pos="1556"/>
              </w:tabs>
              <w:jc w:val="center"/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2 %</w:t>
            </w:r>
          </w:p>
        </w:tc>
        <w:tc>
          <w:tcPr>
            <w:tcW w:w="2003" w:type="dxa"/>
            <w:vAlign w:val="center"/>
          </w:tcPr>
          <w:p w:rsidR="000D38ED" w:rsidRPr="005825AF" w:rsidRDefault="000D38ED" w:rsidP="000D38ED">
            <w:pPr>
              <w:tabs>
                <w:tab w:val="right" w:pos="1877"/>
              </w:tabs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Rp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. 6.000.000,00</w:t>
            </w:r>
          </w:p>
        </w:tc>
      </w:tr>
      <w:tr w:rsidR="005825AF" w:rsidRPr="005825AF" w:rsidTr="009B11E0">
        <w:trPr>
          <w:trHeight w:val="720"/>
        </w:trPr>
        <w:tc>
          <w:tcPr>
            <w:tcW w:w="629" w:type="dxa"/>
            <w:vAlign w:val="center"/>
          </w:tcPr>
          <w:p w:rsidR="000D38ED" w:rsidRPr="005825AF" w:rsidRDefault="000D38ED" w:rsidP="000D38ED">
            <w:pPr>
              <w:jc w:val="center"/>
              <w:rPr>
                <w:rFonts w:ascii="Bookman Old Style" w:hAnsi="Bookman Old Style" w:cs="Tahoma"/>
                <w:bCs/>
                <w:color w:val="FF0000"/>
                <w:sz w:val="20"/>
                <w:szCs w:val="20"/>
                <w:lang w:val="en-US"/>
              </w:rPr>
            </w:pPr>
            <w:r w:rsidRPr="005825AF">
              <w:rPr>
                <w:rFonts w:ascii="Bookman Old Style" w:hAnsi="Bookman Old Style" w:cs="Tahoma"/>
                <w:bCs/>
                <w:color w:val="FF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590" w:type="dxa"/>
            <w:vAlign w:val="center"/>
          </w:tcPr>
          <w:p w:rsidR="000D38ED" w:rsidRPr="005825AF" w:rsidRDefault="000D38ED" w:rsidP="000D38ED">
            <w:pPr>
              <w:tabs>
                <w:tab w:val="right" w:pos="2160"/>
                <w:tab w:val="left" w:pos="2444"/>
                <w:tab w:val="left" w:pos="2869"/>
                <w:tab w:val="right" w:pos="5137"/>
              </w:tabs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d</w:t>
            </w:r>
            <w:r w:rsidR="009B11E0"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i</w:t>
            </w:r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atas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Rp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. 500.000.000,00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s.d.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Rp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. 1.000.000.000,00</w:t>
            </w:r>
          </w:p>
        </w:tc>
        <w:tc>
          <w:tcPr>
            <w:tcW w:w="1417" w:type="dxa"/>
            <w:vAlign w:val="center"/>
          </w:tcPr>
          <w:p w:rsidR="000D38ED" w:rsidRPr="005825AF" w:rsidRDefault="009B11E0" w:rsidP="000D38ED">
            <w:pPr>
              <w:tabs>
                <w:tab w:val="right" w:pos="1556"/>
              </w:tabs>
              <w:jc w:val="center"/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1,</w:t>
            </w:r>
            <w:r w:rsidR="000D38ED"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5 %</w:t>
            </w:r>
          </w:p>
        </w:tc>
        <w:tc>
          <w:tcPr>
            <w:tcW w:w="2003" w:type="dxa"/>
            <w:vAlign w:val="center"/>
          </w:tcPr>
          <w:p w:rsidR="000D38ED" w:rsidRPr="005825AF" w:rsidRDefault="000D38ED" w:rsidP="000D38ED">
            <w:pPr>
              <w:tabs>
                <w:tab w:val="right" w:pos="1877"/>
              </w:tabs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</w:pPr>
            <w:proofErr w:type="spellStart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Rp</w:t>
            </w:r>
            <w:proofErr w:type="spellEnd"/>
            <w:r w:rsidRPr="005825AF">
              <w:rPr>
                <w:rFonts w:ascii="Bookman Old Style" w:hAnsi="Bookman Old Style" w:cs="Tahoma"/>
                <w:color w:val="FF0000"/>
                <w:sz w:val="20"/>
                <w:szCs w:val="20"/>
                <w:lang w:val="en-US"/>
              </w:rPr>
              <w:t>. 9.000.000,00</w:t>
            </w:r>
          </w:p>
        </w:tc>
      </w:tr>
    </w:tbl>
    <w:p w:rsidR="0094758C" w:rsidRPr="005825AF" w:rsidRDefault="0094758C" w:rsidP="00C24AA2">
      <w:pPr>
        <w:rPr>
          <w:b/>
          <w:color w:val="FF0000"/>
          <w:lang w:val="en-US"/>
        </w:rPr>
      </w:pPr>
    </w:p>
    <w:p w:rsidR="00745745" w:rsidRPr="005825AF" w:rsidRDefault="00745745" w:rsidP="00745745">
      <w:pPr>
        <w:pStyle w:val="PlainText"/>
        <w:keepNext/>
        <w:spacing w:line="360" w:lineRule="auto"/>
        <w:ind w:left="993"/>
        <w:jc w:val="center"/>
        <w:rPr>
          <w:rFonts w:ascii="Tahoma" w:hAnsi="Tahoma" w:cs="Tahoma"/>
          <w:color w:val="FF0000"/>
        </w:rPr>
      </w:pPr>
    </w:p>
    <w:p w:rsidR="00A977B7" w:rsidRDefault="00A977B7" w:rsidP="00D47BD9">
      <w:pPr>
        <w:rPr>
          <w:b/>
          <w:lang w:val="en-US"/>
        </w:rPr>
      </w:pPr>
    </w:p>
    <w:p w:rsidR="00A977B7" w:rsidRDefault="00A977B7" w:rsidP="00D47BD9">
      <w:pPr>
        <w:rPr>
          <w:b/>
          <w:lang w:val="en-US"/>
        </w:rPr>
      </w:pPr>
    </w:p>
    <w:p w:rsidR="00A977B7" w:rsidRDefault="00A977B7" w:rsidP="00D47BD9">
      <w:pPr>
        <w:rPr>
          <w:b/>
          <w:lang w:val="en-US"/>
        </w:rPr>
      </w:pPr>
    </w:p>
    <w:p w:rsidR="00A977B7" w:rsidRDefault="00A977B7" w:rsidP="00D47BD9">
      <w:pPr>
        <w:rPr>
          <w:b/>
          <w:lang w:val="en-US"/>
        </w:rPr>
      </w:pPr>
    </w:p>
    <w:p w:rsidR="00A977B7" w:rsidRDefault="00A977B7" w:rsidP="00D47BD9">
      <w:pPr>
        <w:rPr>
          <w:b/>
          <w:lang w:val="en-US"/>
        </w:rPr>
      </w:pPr>
    </w:p>
    <w:p w:rsidR="00A977B7" w:rsidRDefault="00A977B7" w:rsidP="00D47BD9">
      <w:pPr>
        <w:rPr>
          <w:b/>
          <w:lang w:val="en-US"/>
        </w:rPr>
      </w:pPr>
    </w:p>
    <w:p w:rsidR="008A00C8" w:rsidRDefault="008A00C8" w:rsidP="00D47BD9">
      <w:pPr>
        <w:rPr>
          <w:b/>
          <w:lang w:val="id-ID"/>
        </w:rPr>
      </w:pPr>
    </w:p>
    <w:p w:rsidR="00141FC1" w:rsidRDefault="00141FC1" w:rsidP="00D47BD9">
      <w:pPr>
        <w:rPr>
          <w:b/>
          <w:lang w:val="id-ID"/>
        </w:rPr>
      </w:pPr>
    </w:p>
    <w:p w:rsidR="00164376" w:rsidRDefault="00164376" w:rsidP="00164376">
      <w:pPr>
        <w:rPr>
          <w:rFonts w:ascii="Tahoma" w:hAnsi="Tahoma" w:cs="Tahoma"/>
          <w:lang w:val="en-US"/>
        </w:rPr>
        <w:sectPr w:rsidR="00164376" w:rsidSect="00661F00">
          <w:headerReference w:type="even" r:id="rId9"/>
          <w:headerReference w:type="first" r:id="rId10"/>
          <w:pgSz w:w="12191" w:h="18711" w:code="512"/>
          <w:pgMar w:top="1418" w:right="1134" w:bottom="1701" w:left="1701" w:header="709" w:footer="709" w:gutter="0"/>
          <w:cols w:space="708"/>
          <w:titlePg/>
          <w:docGrid w:linePitch="360"/>
        </w:sectPr>
      </w:pPr>
    </w:p>
    <w:p w:rsidR="006C3317" w:rsidRDefault="007A2F0C" w:rsidP="006C3317">
      <w:pPr>
        <w:tabs>
          <w:tab w:val="left" w:pos="4678"/>
          <w:tab w:val="left" w:pos="5103"/>
          <w:tab w:val="left" w:pos="10800"/>
          <w:tab w:val="left" w:pos="11160"/>
        </w:tabs>
        <w:ind w:left="11160" w:hanging="2160"/>
        <w:rPr>
          <w:rFonts w:ascii="Bookman Old Style" w:hAnsi="Bookman Old Style" w:cs="Tahoma"/>
          <w:bCs/>
          <w:lang w:val="en-US"/>
        </w:rPr>
      </w:pPr>
      <w:r>
        <w:rPr>
          <w:rFonts w:ascii="Bookman Old Style" w:hAnsi="Bookman Old Style" w:cs="Tahoma"/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-803910</wp:posOffset>
                </wp:positionV>
                <wp:extent cx="382270" cy="55308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0.55pt;margin-top:-63.3pt;width:30.1pt;height:4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c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" stroked="f"/>
            </w:pict>
          </mc:Fallback>
        </mc:AlternateContent>
      </w:r>
      <w:r w:rsidR="006C3317" w:rsidRPr="00C24AA2">
        <w:rPr>
          <w:rFonts w:ascii="Bookman Old Style" w:hAnsi="Bookman Old Style" w:cs="Tahoma"/>
          <w:bCs/>
          <w:lang w:val="en-US"/>
        </w:rPr>
        <w:t>LAMPIRAN II</w:t>
      </w:r>
      <w:r w:rsidR="006C3317">
        <w:rPr>
          <w:rFonts w:ascii="Bookman Old Style" w:hAnsi="Bookman Old Style" w:cs="Tahoma"/>
          <w:bCs/>
          <w:lang w:val="en-US"/>
        </w:rPr>
        <w:t xml:space="preserve"> </w:t>
      </w:r>
      <w:r w:rsidR="006C3317">
        <w:rPr>
          <w:rFonts w:ascii="Bookman Old Style" w:hAnsi="Bookman Old Style" w:cs="Tahoma"/>
          <w:bCs/>
          <w:lang w:val="en-US"/>
        </w:rPr>
        <w:tab/>
        <w:t>:</w:t>
      </w:r>
      <w:r w:rsidR="006C3317">
        <w:rPr>
          <w:rFonts w:ascii="Bookman Old Style" w:hAnsi="Bookman Old Style" w:cs="Tahoma"/>
          <w:bCs/>
          <w:lang w:val="en-US"/>
        </w:rPr>
        <w:tab/>
      </w:r>
      <w:r w:rsidR="006C3317" w:rsidRPr="00C24AA2">
        <w:rPr>
          <w:rFonts w:ascii="Bookman Old Style" w:hAnsi="Bookman Old Style" w:cs="Tahoma"/>
          <w:bCs/>
          <w:lang w:val="en-US"/>
        </w:rPr>
        <w:t>PERATURAN WALIKOTA MADIUN</w:t>
      </w:r>
    </w:p>
    <w:p w:rsidR="006C3317" w:rsidRDefault="006C3317" w:rsidP="006C3317">
      <w:pPr>
        <w:tabs>
          <w:tab w:val="left" w:pos="6521"/>
          <w:tab w:val="left" w:pos="12690"/>
          <w:tab w:val="left" w:pos="12960"/>
        </w:tabs>
        <w:ind w:left="11160" w:firstLine="36"/>
        <w:rPr>
          <w:rFonts w:ascii="Bookman Old Style" w:hAnsi="Bookman Old Style" w:cs="Tahoma"/>
          <w:bCs/>
          <w:lang w:val="en-US"/>
        </w:rPr>
      </w:pPr>
      <w:r w:rsidRPr="00C24AA2">
        <w:rPr>
          <w:rFonts w:ascii="Bookman Old Style" w:hAnsi="Bookman Old Style" w:cs="Tahoma"/>
          <w:bCs/>
          <w:lang w:val="en-US"/>
        </w:rPr>
        <w:t>NOMOR</w:t>
      </w:r>
      <w:r w:rsidRPr="00C24AA2">
        <w:rPr>
          <w:rFonts w:ascii="Bookman Old Style" w:hAnsi="Bookman Old Style" w:cs="Tahoma"/>
          <w:bCs/>
          <w:lang w:val="id-ID"/>
        </w:rPr>
        <w:tab/>
      </w:r>
      <w:r w:rsidRPr="00C24AA2">
        <w:rPr>
          <w:rFonts w:ascii="Bookman Old Style" w:hAnsi="Bookman Old Style" w:cs="Tahoma"/>
          <w:bCs/>
          <w:lang w:val="en-US"/>
        </w:rPr>
        <w:t>:</w:t>
      </w:r>
      <w:r>
        <w:rPr>
          <w:rFonts w:ascii="Bookman Old Style" w:hAnsi="Bookman Old Style" w:cs="Tahoma"/>
          <w:bCs/>
          <w:lang w:val="en-US"/>
        </w:rPr>
        <w:t xml:space="preserve">           </w:t>
      </w:r>
      <w:r w:rsidRPr="00C24AA2">
        <w:rPr>
          <w:rFonts w:ascii="Bookman Old Style" w:hAnsi="Bookman Old Style" w:cs="Tahoma"/>
          <w:bCs/>
          <w:lang w:val="en-US"/>
        </w:rPr>
        <w:t>TAHUN 201</w:t>
      </w:r>
      <w:r>
        <w:rPr>
          <w:rFonts w:ascii="Bookman Old Style" w:hAnsi="Bookman Old Style" w:cs="Tahoma"/>
          <w:bCs/>
          <w:lang w:val="en-US"/>
        </w:rPr>
        <w:t>9</w:t>
      </w:r>
    </w:p>
    <w:p w:rsidR="006C3317" w:rsidRPr="00D40F0E" w:rsidRDefault="006C3317" w:rsidP="006C3317">
      <w:pPr>
        <w:tabs>
          <w:tab w:val="left" w:pos="6521"/>
          <w:tab w:val="left" w:pos="12690"/>
          <w:tab w:val="left" w:pos="12960"/>
        </w:tabs>
        <w:ind w:left="11160"/>
        <w:rPr>
          <w:rFonts w:ascii="Bookman Old Style" w:hAnsi="Bookman Old Style" w:cs="Tahoma"/>
          <w:bCs/>
          <w:lang w:val="en-US"/>
        </w:rPr>
      </w:pPr>
      <w:r w:rsidRPr="00C24AA2">
        <w:rPr>
          <w:rFonts w:ascii="Bookman Old Style" w:hAnsi="Bookman Old Style" w:cs="Tahoma"/>
          <w:bCs/>
        </w:rPr>
        <w:t>TANGGAL</w:t>
      </w:r>
      <w:r w:rsidRPr="00C24AA2">
        <w:rPr>
          <w:rFonts w:ascii="Bookman Old Style" w:hAnsi="Bookman Old Style" w:cs="Tahoma"/>
          <w:bCs/>
        </w:rPr>
        <w:tab/>
        <w:t>:</w:t>
      </w:r>
      <w:r>
        <w:rPr>
          <w:rFonts w:ascii="Bookman Old Style" w:hAnsi="Bookman Old Style" w:cs="Tahoma"/>
          <w:bCs/>
          <w:lang w:val="en-US"/>
        </w:rPr>
        <w:t xml:space="preserve">       </w:t>
      </w:r>
      <w:bookmarkStart w:id="0" w:name="_GoBack"/>
      <w:bookmarkEnd w:id="0"/>
    </w:p>
    <w:p w:rsidR="006C3317" w:rsidRPr="00C24AA2" w:rsidRDefault="007A2F0C" w:rsidP="006C3317">
      <w:pPr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 w:cs="Tahoma"/>
          <w:bCs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47624</wp:posOffset>
                </wp:positionV>
                <wp:extent cx="2553335" cy="0"/>
                <wp:effectExtent l="0" t="0" r="1841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5.2pt,3.75pt" to="756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/+Ew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"/>
            </w:pict>
          </mc:Fallback>
        </mc:AlternateContent>
      </w:r>
    </w:p>
    <w:p w:rsidR="007A2F0C" w:rsidRDefault="007A2F0C" w:rsidP="00C24AA2">
      <w:pPr>
        <w:ind w:left="426" w:hanging="606"/>
        <w:jc w:val="both"/>
        <w:rPr>
          <w:rFonts w:ascii="Bookman Old Style" w:hAnsi="Bookman Old Style" w:cs="Tahoma"/>
          <w:b/>
          <w:sz w:val="21"/>
          <w:szCs w:val="21"/>
          <w:lang w:val="en-US"/>
        </w:rPr>
      </w:pPr>
    </w:p>
    <w:p w:rsidR="00164376" w:rsidRPr="007A2F0C" w:rsidRDefault="00164376" w:rsidP="007A2F0C">
      <w:pPr>
        <w:pStyle w:val="ListParagraph"/>
        <w:numPr>
          <w:ilvl w:val="0"/>
          <w:numId w:val="14"/>
        </w:numPr>
        <w:jc w:val="both"/>
        <w:rPr>
          <w:rFonts w:ascii="Bookman Old Style" w:hAnsi="Bookman Old Style" w:cs="Tahoma"/>
          <w:b/>
          <w:sz w:val="21"/>
          <w:szCs w:val="21"/>
          <w:lang w:val="en-US"/>
        </w:rPr>
      </w:pPr>
      <w:r w:rsidRPr="007A2F0C">
        <w:rPr>
          <w:rFonts w:ascii="Bookman Old Style" w:hAnsi="Bookman Old Style" w:cs="Tahoma"/>
          <w:b/>
          <w:sz w:val="21"/>
          <w:szCs w:val="21"/>
          <w:lang w:val="fi-FI"/>
        </w:rPr>
        <w:t xml:space="preserve">TABEL PROSENTASE KOMPONEN BIAYA </w:t>
      </w:r>
      <w:r w:rsidR="009B20C8" w:rsidRPr="007A2F0C">
        <w:rPr>
          <w:rFonts w:ascii="Bookman Old Style" w:hAnsi="Bookman Old Style" w:cs="Tahoma"/>
          <w:b/>
          <w:sz w:val="21"/>
          <w:szCs w:val="21"/>
          <w:lang w:val="id-ID"/>
        </w:rPr>
        <w:t xml:space="preserve">PERENCANAAN DAN </w:t>
      </w:r>
      <w:r w:rsidR="0068319D" w:rsidRPr="007A2F0C">
        <w:rPr>
          <w:rFonts w:ascii="Bookman Old Style" w:hAnsi="Bookman Old Style" w:cs="Tahoma"/>
          <w:b/>
          <w:sz w:val="21"/>
          <w:szCs w:val="21"/>
          <w:lang w:val="id-ID"/>
        </w:rPr>
        <w:t xml:space="preserve">PENGAWASAN KONSTRUKSI </w:t>
      </w:r>
      <w:r w:rsidRPr="007A2F0C">
        <w:rPr>
          <w:rFonts w:ascii="Bookman Old Style" w:hAnsi="Bookman Old Style" w:cs="Tahoma"/>
          <w:b/>
          <w:sz w:val="21"/>
          <w:szCs w:val="21"/>
          <w:lang w:val="fi-FI"/>
        </w:rPr>
        <w:t>KLASIFIKASI SEDERHANA</w:t>
      </w:r>
      <w:r w:rsidR="0068319D" w:rsidRPr="007A2F0C">
        <w:rPr>
          <w:rFonts w:ascii="Bookman Old Style" w:hAnsi="Bookman Old Style" w:cs="Tahoma"/>
          <w:b/>
          <w:sz w:val="21"/>
          <w:szCs w:val="21"/>
          <w:lang w:val="id-ID"/>
        </w:rPr>
        <w:t xml:space="preserve"> OLEH KONSULTAN</w:t>
      </w:r>
    </w:p>
    <w:p w:rsidR="007A2F0C" w:rsidRPr="007A2F0C" w:rsidRDefault="007A2F0C" w:rsidP="007A2F0C">
      <w:pPr>
        <w:pStyle w:val="ListParagraph"/>
        <w:ind w:left="180"/>
        <w:jc w:val="both"/>
        <w:rPr>
          <w:rFonts w:ascii="Bookman Old Style" w:hAnsi="Bookman Old Style" w:cs="Tahoma"/>
          <w:b/>
          <w:sz w:val="21"/>
          <w:szCs w:val="21"/>
          <w:lang w:val="en-US"/>
        </w:rPr>
      </w:pPr>
    </w:p>
    <w:tbl>
      <w:tblPr>
        <w:tblW w:w="158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033"/>
        <w:gridCol w:w="1226"/>
        <w:gridCol w:w="1225"/>
        <w:gridCol w:w="1225"/>
        <w:gridCol w:w="1226"/>
        <w:gridCol w:w="1194"/>
        <w:gridCol w:w="1194"/>
        <w:gridCol w:w="1194"/>
        <w:gridCol w:w="1321"/>
        <w:gridCol w:w="1321"/>
        <w:gridCol w:w="1321"/>
      </w:tblGrid>
      <w:tr w:rsidR="00164376" w:rsidRPr="009B11E0" w:rsidTr="006C3317">
        <w:trPr>
          <w:trHeight w:val="375"/>
        </w:trPr>
        <w:tc>
          <w:tcPr>
            <w:tcW w:w="2360" w:type="dxa"/>
            <w:vMerge w:val="restart"/>
          </w:tcPr>
          <w:p w:rsidR="00164376" w:rsidRPr="009B11E0" w:rsidRDefault="00164376" w:rsidP="008D0D33">
            <w:pPr>
              <w:tabs>
                <w:tab w:val="left" w:pos="412"/>
              </w:tabs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fi-FI"/>
              </w:rPr>
            </w:pPr>
          </w:p>
        </w:tc>
        <w:tc>
          <w:tcPr>
            <w:tcW w:w="13480" w:type="dxa"/>
            <w:gridSpan w:val="11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KLASIFIKASI</w:t>
            </w:r>
          </w:p>
        </w:tc>
      </w:tr>
      <w:tr w:rsidR="00F0228E" w:rsidRPr="009B11E0" w:rsidTr="006C3317">
        <w:trPr>
          <w:trHeight w:val="375"/>
        </w:trPr>
        <w:tc>
          <w:tcPr>
            <w:tcW w:w="2360" w:type="dxa"/>
            <w:vMerge/>
          </w:tcPr>
          <w:p w:rsidR="00164376" w:rsidRPr="009B11E0" w:rsidRDefault="00164376" w:rsidP="008D0D33">
            <w:pPr>
              <w:tabs>
                <w:tab w:val="left" w:pos="412"/>
              </w:tabs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I</w:t>
            </w:r>
          </w:p>
        </w:tc>
        <w:tc>
          <w:tcPr>
            <w:tcW w:w="1226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II</w:t>
            </w:r>
          </w:p>
        </w:tc>
        <w:tc>
          <w:tcPr>
            <w:tcW w:w="1225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III</w:t>
            </w:r>
          </w:p>
        </w:tc>
        <w:tc>
          <w:tcPr>
            <w:tcW w:w="1225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IV</w:t>
            </w:r>
          </w:p>
        </w:tc>
        <w:tc>
          <w:tcPr>
            <w:tcW w:w="1226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V</w:t>
            </w:r>
          </w:p>
        </w:tc>
        <w:tc>
          <w:tcPr>
            <w:tcW w:w="1194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VI</w:t>
            </w:r>
          </w:p>
        </w:tc>
        <w:tc>
          <w:tcPr>
            <w:tcW w:w="1194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VII</w:t>
            </w:r>
          </w:p>
        </w:tc>
        <w:tc>
          <w:tcPr>
            <w:tcW w:w="1194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VIII</w:t>
            </w:r>
          </w:p>
        </w:tc>
        <w:tc>
          <w:tcPr>
            <w:tcW w:w="1321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IX</w:t>
            </w:r>
          </w:p>
        </w:tc>
        <w:tc>
          <w:tcPr>
            <w:tcW w:w="1321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X</w:t>
            </w:r>
          </w:p>
        </w:tc>
        <w:tc>
          <w:tcPr>
            <w:tcW w:w="1321" w:type="dxa"/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XI</w:t>
            </w:r>
          </w:p>
        </w:tc>
      </w:tr>
      <w:tr w:rsidR="00F0228E" w:rsidRPr="00E7720C" w:rsidTr="006C3317">
        <w:tc>
          <w:tcPr>
            <w:tcW w:w="2360" w:type="dxa"/>
            <w:tcBorders>
              <w:bottom w:val="double" w:sz="4" w:space="0" w:color="auto"/>
            </w:tcBorders>
          </w:tcPr>
          <w:p w:rsidR="00164376" w:rsidRPr="00411E5A" w:rsidRDefault="007A2F0C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  <w:lang w:val="fi-FI"/>
              </w:rPr>
            </w:pPr>
            <w:r>
              <w:rPr>
                <w:rFonts w:ascii="Bookman Old Style" w:hAnsi="Bookman Old Style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71120</wp:posOffset>
                      </wp:positionV>
                      <wp:extent cx="1451610" cy="871855"/>
                      <wp:effectExtent l="0" t="0" r="15240" b="2349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1610" cy="871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5.6pt" to="108.9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"/>
                  </w:pict>
                </mc:Fallback>
              </mc:AlternateConten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  <w:lang w:val="fi-FI"/>
              </w:rPr>
              <w:t>BIAYA KONSTRUKSI FISIK</w:t>
            </w:r>
            <w:r w:rsidR="00411E5A" w:rsidRPr="00411E5A">
              <w:rPr>
                <w:rFonts w:ascii="Bookman Old Style" w:hAnsi="Bookman Old Style" w:cs="Tahoma"/>
                <w:b/>
                <w:sz w:val="22"/>
                <w:szCs w:val="22"/>
                <w:lang w:val="fi-FI"/>
              </w:rPr>
              <w:t xml:space="preserve"> (Juta</w:t>
            </w:r>
          </w:p>
          <w:p w:rsidR="00411E5A" w:rsidRPr="00411E5A" w:rsidRDefault="00411E5A" w:rsidP="008D0D33">
            <w:pPr>
              <w:jc w:val="right"/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  <w:lang w:val="fi-FI"/>
              </w:rPr>
              <w:t>Rp)</w:t>
            </w:r>
          </w:p>
          <w:p w:rsidR="00164376" w:rsidRPr="009B11E0" w:rsidRDefault="00164376" w:rsidP="008D0D33">
            <w:pPr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KOMPONEN</w:t>
            </w:r>
          </w:p>
          <w:p w:rsidR="00164376" w:rsidRPr="009B11E0" w:rsidRDefault="00164376" w:rsidP="008D0D33">
            <w:pPr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KEGIATAN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250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250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500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500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1.000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1.000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2.500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2.500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5.000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5.000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10.000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10.000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25.000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25.000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50.000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50.000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100.000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100.000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250.000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vAlign w:val="center"/>
          </w:tcPr>
          <w:p w:rsidR="00164376" w:rsidRPr="009B11E0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250.000</w:t>
            </w:r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9B11E0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500.000</w:t>
            </w:r>
          </w:p>
        </w:tc>
      </w:tr>
      <w:tr w:rsidR="00F0228E" w:rsidRPr="00E7720C" w:rsidTr="006C3317">
        <w:trPr>
          <w:trHeight w:val="375"/>
        </w:trPr>
        <w:tc>
          <w:tcPr>
            <w:tcW w:w="2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tabs>
                <w:tab w:val="left" w:pos="412"/>
              </w:tabs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6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7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8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9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9B11E0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B11E0">
              <w:rPr>
                <w:rFonts w:ascii="Bookman Old Style" w:hAnsi="Bookman Old Style" w:cs="Tahoma"/>
                <w:b/>
                <w:sz w:val="22"/>
                <w:szCs w:val="22"/>
              </w:rPr>
              <w:t>12</w:t>
            </w:r>
          </w:p>
        </w:tc>
      </w:tr>
      <w:tr w:rsidR="00F0228E" w:rsidRPr="00E7720C" w:rsidTr="006C3317">
        <w:trPr>
          <w:trHeight w:val="1028"/>
        </w:trPr>
        <w:tc>
          <w:tcPr>
            <w:tcW w:w="2360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>1.</w:t>
            </w:r>
            <w:r w:rsidRPr="00411E5A">
              <w:rPr>
                <w:rFonts w:ascii="Bookman Old Style" w:hAnsi="Bookman Old Style" w:cs="Tahoma"/>
                <w:sz w:val="20"/>
                <w:szCs w:val="20"/>
              </w:rPr>
              <w:tab/>
              <w:t>PERENCANAAN</w:t>
            </w:r>
          </w:p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ab/>
              <w:t>KONSTRUKSI</w:t>
            </w:r>
          </w:p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ab/>
              <w:t>(</w:t>
            </w:r>
            <w:proofErr w:type="spellStart"/>
            <w:proofErr w:type="gram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dalam</w:t>
            </w:r>
            <w:proofErr w:type="spellEnd"/>
            <w:proofErr w:type="gramEnd"/>
            <w:r w:rsidRPr="00411E5A">
              <w:rPr>
                <w:rFonts w:ascii="Bookman Old Style" w:hAnsi="Bookman Old Style" w:cs="Tahoma"/>
                <w:sz w:val="20"/>
                <w:szCs w:val="20"/>
              </w:rPr>
              <w:t xml:space="preserve"> %)</w:t>
            </w:r>
          </w:p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  <w:lang w:val="en-US" w:eastAsia="zh-CN"/>
              </w:rPr>
            </w:pPr>
          </w:p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23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1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9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193" w:hanging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241" w:hanging="7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8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241" w:hanging="7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1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241" w:hanging="7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429" w:right="306" w:hanging="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8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34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429" w:right="306" w:hanging="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9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34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429" w:right="306" w:hanging="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8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34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0</w:t>
            </w:r>
          </w:p>
        </w:tc>
      </w:tr>
      <w:tr w:rsidR="00F0228E" w:rsidRPr="00E7720C" w:rsidTr="006C3317">
        <w:trPr>
          <w:trHeight w:val="1012"/>
        </w:trPr>
        <w:tc>
          <w:tcPr>
            <w:tcW w:w="2360" w:type="dxa"/>
          </w:tcPr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>2.</w:t>
            </w:r>
            <w:r w:rsidRPr="00411E5A">
              <w:rPr>
                <w:rFonts w:ascii="Bookman Old Style" w:hAnsi="Bookman Old Style" w:cs="Tahoma"/>
                <w:sz w:val="20"/>
                <w:szCs w:val="20"/>
              </w:rPr>
              <w:tab/>
              <w:t>PENGAWASAN</w:t>
            </w:r>
          </w:p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ab/>
              <w:t>KONSTRUKSI</w:t>
            </w:r>
          </w:p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ab/>
              <w:t>(</w:t>
            </w:r>
            <w:proofErr w:type="spellStart"/>
            <w:proofErr w:type="gram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dalam</w:t>
            </w:r>
            <w:proofErr w:type="spellEnd"/>
            <w:proofErr w:type="gramEnd"/>
            <w:r w:rsidRPr="00411E5A">
              <w:rPr>
                <w:rFonts w:ascii="Bookman Old Style" w:hAnsi="Bookman Old Style" w:cs="Tahoma"/>
                <w:sz w:val="20"/>
                <w:szCs w:val="20"/>
              </w:rPr>
              <w:t xml:space="preserve"> %)</w:t>
            </w:r>
          </w:p>
          <w:p w:rsidR="00F0228E" w:rsidRPr="00411E5A" w:rsidRDefault="00F0228E" w:rsidP="006C3317">
            <w:pPr>
              <w:tabs>
                <w:tab w:val="left" w:pos="412"/>
              </w:tabs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  <w:lang w:val="en-US" w:eastAsia="zh-CN"/>
              </w:rPr>
            </w:pPr>
          </w:p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23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9</w:t>
            </w:r>
          </w:p>
        </w:tc>
        <w:tc>
          <w:tcPr>
            <w:tcW w:w="1226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193" w:hanging="12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9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241" w:hanging="7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5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241" w:hanging="7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2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7</w:t>
            </w:r>
          </w:p>
        </w:tc>
        <w:tc>
          <w:tcPr>
            <w:tcW w:w="1226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241" w:hanging="7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7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241" w:hanging="7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1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9</w:t>
            </w:r>
          </w:p>
        </w:tc>
        <w:tc>
          <w:tcPr>
            <w:tcW w:w="1194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241" w:hanging="7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9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364" w:right="241" w:hanging="7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28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429" w:right="306" w:hanging="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34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429" w:right="306" w:hanging="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8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34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F0228E" w:rsidRPr="00411E5A" w:rsidRDefault="00F0228E" w:rsidP="006C331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0228E" w:rsidRPr="00411E5A" w:rsidRDefault="00F0228E" w:rsidP="006C3317">
            <w:pPr>
              <w:ind w:left="429" w:right="306" w:hanging="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 xml:space="preserve">9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sd</w:t>
            </w:r>
            <w:proofErr w:type="spellEnd"/>
          </w:p>
          <w:p w:rsidR="00F0228E" w:rsidRPr="00411E5A" w:rsidRDefault="00F0228E" w:rsidP="006C3317">
            <w:pPr>
              <w:ind w:left="34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20"/>
                <w:szCs w:val="20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20"/>
                <w:szCs w:val="20"/>
              </w:rPr>
              <w:t>9</w:t>
            </w:r>
          </w:p>
        </w:tc>
      </w:tr>
    </w:tbl>
    <w:p w:rsidR="007A2F0C" w:rsidRDefault="007A2F0C" w:rsidP="00164376">
      <w:pPr>
        <w:rPr>
          <w:rFonts w:ascii="Bookman Old Style" w:hAnsi="Bookman Old Style" w:cs="Tahoma"/>
          <w:sz w:val="20"/>
          <w:szCs w:val="20"/>
        </w:rPr>
      </w:pPr>
    </w:p>
    <w:p w:rsidR="00164376" w:rsidRPr="006C3317" w:rsidRDefault="00164376" w:rsidP="00164376">
      <w:pPr>
        <w:rPr>
          <w:rFonts w:ascii="Bookman Old Style" w:hAnsi="Bookman Old Style" w:cs="Tahoma"/>
          <w:sz w:val="20"/>
          <w:szCs w:val="20"/>
        </w:rPr>
      </w:pPr>
      <w:proofErr w:type="spellStart"/>
      <w:r w:rsidRPr="006C3317">
        <w:rPr>
          <w:rFonts w:ascii="Bookman Old Style" w:hAnsi="Bookman Old Style" w:cs="Tahoma"/>
          <w:sz w:val="20"/>
          <w:szCs w:val="20"/>
        </w:rPr>
        <w:t>Penentuan</w:t>
      </w:r>
      <w:proofErr w:type="spellEnd"/>
      <w:r w:rsidRPr="006C3317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6C3317">
        <w:rPr>
          <w:rFonts w:ascii="Bookman Old Style" w:hAnsi="Bookman Old Style" w:cs="Tahoma"/>
          <w:sz w:val="20"/>
          <w:szCs w:val="20"/>
        </w:rPr>
        <w:t>biaya</w:t>
      </w:r>
      <w:proofErr w:type="spellEnd"/>
      <w:r w:rsidRPr="006C3317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6C3317">
        <w:rPr>
          <w:rFonts w:ascii="Bookman Old Style" w:hAnsi="Bookman Old Style" w:cs="Tahoma"/>
          <w:sz w:val="20"/>
          <w:szCs w:val="20"/>
        </w:rPr>
        <w:t>perenca</w:t>
      </w:r>
      <w:proofErr w:type="spellEnd"/>
      <w:r w:rsidR="00172166" w:rsidRPr="006C3317">
        <w:rPr>
          <w:rFonts w:ascii="Bookman Old Style" w:hAnsi="Bookman Old Style" w:cs="Tahoma"/>
          <w:sz w:val="20"/>
          <w:szCs w:val="20"/>
          <w:lang w:val="id-ID"/>
        </w:rPr>
        <w:t>na</w:t>
      </w:r>
      <w:r w:rsidRPr="006C3317">
        <w:rPr>
          <w:rFonts w:ascii="Bookman Old Style" w:hAnsi="Bookman Old Style" w:cs="Tahoma"/>
          <w:sz w:val="20"/>
          <w:szCs w:val="20"/>
        </w:rPr>
        <w:t xml:space="preserve">an </w:t>
      </w:r>
      <w:proofErr w:type="spellStart"/>
      <w:r w:rsidRPr="006C3317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6C3317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6C3317">
        <w:rPr>
          <w:rFonts w:ascii="Bookman Old Style" w:hAnsi="Bookman Old Style" w:cs="Tahoma"/>
          <w:sz w:val="20"/>
          <w:szCs w:val="20"/>
        </w:rPr>
        <w:t>pengawasan</w:t>
      </w:r>
      <w:proofErr w:type="spellEnd"/>
      <w:r w:rsidRPr="006C3317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6C3317">
        <w:rPr>
          <w:rFonts w:ascii="Bookman Old Style" w:hAnsi="Bookman Old Style" w:cs="Tahoma"/>
          <w:sz w:val="20"/>
          <w:szCs w:val="20"/>
        </w:rPr>
        <w:t>dihitung</w:t>
      </w:r>
      <w:proofErr w:type="spellEnd"/>
      <w:r w:rsidRPr="006C3317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6C3317">
        <w:rPr>
          <w:rFonts w:ascii="Bookman Old Style" w:hAnsi="Bookman Old Style" w:cs="Tahoma"/>
          <w:sz w:val="20"/>
          <w:szCs w:val="20"/>
        </w:rPr>
        <w:t>menggunakan</w:t>
      </w:r>
      <w:proofErr w:type="spellEnd"/>
      <w:r w:rsidRPr="006C3317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6C3317">
        <w:rPr>
          <w:rFonts w:ascii="Bookman Old Style" w:hAnsi="Bookman Old Style" w:cs="Tahoma"/>
          <w:sz w:val="20"/>
          <w:szCs w:val="20"/>
        </w:rPr>
        <w:t>metode</w:t>
      </w:r>
      <w:proofErr w:type="spellEnd"/>
      <w:r w:rsidRPr="006C3317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6C3317">
        <w:rPr>
          <w:rFonts w:ascii="Bookman Old Style" w:hAnsi="Bookman Old Style" w:cs="Tahoma"/>
          <w:sz w:val="20"/>
          <w:szCs w:val="20"/>
        </w:rPr>
        <w:t>sebagai</w:t>
      </w:r>
      <w:proofErr w:type="spellEnd"/>
      <w:r w:rsidRPr="006C3317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6C3317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6C3317">
        <w:rPr>
          <w:rFonts w:ascii="Bookman Old Style" w:hAnsi="Bookman Old Style" w:cs="Tahoma"/>
          <w:sz w:val="20"/>
          <w:szCs w:val="20"/>
        </w:rPr>
        <w:t xml:space="preserve"> :</w:t>
      </w:r>
      <w:proofErr w:type="gramEnd"/>
      <w:r w:rsidRPr="006C3317">
        <w:rPr>
          <w:rFonts w:ascii="Bookman Old Style" w:hAnsi="Bookman Old Style" w:cs="Tahoma"/>
          <w:sz w:val="20"/>
          <w:szCs w:val="20"/>
        </w:rPr>
        <w:t xml:space="preserve"> </w:t>
      </w:r>
    </w:p>
    <w:tbl>
      <w:tblPr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599"/>
        <w:gridCol w:w="8558"/>
      </w:tblGrid>
      <w:tr w:rsidR="00164376" w:rsidRPr="006C3317" w:rsidTr="006C3317">
        <w:trPr>
          <w:trHeight w:val="109"/>
        </w:trPr>
        <w:tc>
          <w:tcPr>
            <w:tcW w:w="7111" w:type="dxa"/>
            <w:gridSpan w:val="2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Diketahui</w:t>
            </w:r>
            <w:proofErr w:type="spellEnd"/>
            <w:r w:rsidRPr="006C3317">
              <w:rPr>
                <w:rFonts w:ascii="Bookman Old Style" w:hAnsi="Bookman Old Style" w:cs="Tahoma"/>
                <w:sz w:val="20"/>
                <w:szCs w:val="20"/>
              </w:rPr>
              <w:t xml:space="preserve"> :</w:t>
            </w:r>
          </w:p>
        </w:tc>
        <w:tc>
          <w:tcPr>
            <w:tcW w:w="8558" w:type="dxa"/>
            <w:vMerge w:val="restart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>Nilai Persentase Komponen (Pk) :</w:t>
            </w:r>
          </w:p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u w:val="single"/>
                <w:lang w:val="sv-SE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Pk  = </w:t>
            </w: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  <w:t>P(max)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 xml:space="preserve">i      </w:t>
            </w: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-   [ { </w:t>
            </w:r>
            <w:r w:rsidRPr="006C3317">
              <w:rPr>
                <w:rFonts w:ascii="Bookman Old Style" w:hAnsi="Bookman Old Style" w:cs="Tahoma"/>
                <w:sz w:val="20"/>
                <w:szCs w:val="20"/>
                <w:u w:val="single"/>
                <w:lang w:val="sv-SE"/>
              </w:rPr>
              <w:t>(     Pagu        - Biaya(min)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u w:val="single"/>
                <w:lang w:val="sv-SE"/>
              </w:rPr>
              <w:t>i</w:t>
            </w:r>
            <w:r w:rsidRPr="006C3317">
              <w:rPr>
                <w:rFonts w:ascii="Bookman Old Style" w:hAnsi="Bookman Old Style" w:cs="Tahoma"/>
                <w:sz w:val="20"/>
                <w:szCs w:val="20"/>
                <w:u w:val="single"/>
                <w:lang w:val="sv-SE"/>
              </w:rPr>
              <w:t>)</w:t>
            </w: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 }x (P(max)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  <w:r w:rsidR="00411E5A"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 xml:space="preserve"> </w:t>
            </w: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>- P(min)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 )  ]</w:t>
            </w:r>
          </w:p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</w: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</w: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  <w:t xml:space="preserve">  (Biaya(max)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  - Biaya(min)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lang w:val="sv-SE"/>
              </w:rPr>
              <w:t>i</w:t>
            </w: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>)</w:t>
            </w:r>
          </w:p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fi-FI"/>
              </w:rPr>
              <w:t>Nilai Komponen Kegiatan (Bk) :</w:t>
            </w:r>
          </w:p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fi-FI"/>
              </w:rPr>
              <w:t xml:space="preserve">Bk  = Pk x Pagu </w:t>
            </w:r>
          </w:p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</w:p>
        </w:tc>
      </w:tr>
      <w:tr w:rsidR="00164376" w:rsidRPr="006C3317" w:rsidTr="006C3317">
        <w:trPr>
          <w:trHeight w:val="109"/>
        </w:trPr>
        <w:tc>
          <w:tcPr>
            <w:tcW w:w="1512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Pagu</w:t>
            </w:r>
            <w:proofErr w:type="spellEnd"/>
          </w:p>
        </w:tc>
        <w:tc>
          <w:tcPr>
            <w:tcW w:w="5599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</w:rPr>
              <w:t>=</w:t>
            </w: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Pagu</w:t>
            </w:r>
            <w:proofErr w:type="spellEnd"/>
            <w:r w:rsidRPr="006C3317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Biaya</w:t>
            </w:r>
            <w:proofErr w:type="spellEnd"/>
            <w:r w:rsidRPr="006C3317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Konstruksi</w:t>
            </w:r>
            <w:proofErr w:type="spellEnd"/>
          </w:p>
        </w:tc>
        <w:tc>
          <w:tcPr>
            <w:tcW w:w="8558" w:type="dxa"/>
            <w:vMerge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64376" w:rsidRPr="006C3317" w:rsidTr="006C3317">
        <w:trPr>
          <w:trHeight w:val="109"/>
        </w:trPr>
        <w:tc>
          <w:tcPr>
            <w:tcW w:w="1512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</w:rPr>
              <w:t>P(min)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599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>=Persentase Biaya Komponen Kegiatan terendah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</w:p>
        </w:tc>
        <w:tc>
          <w:tcPr>
            <w:tcW w:w="8558" w:type="dxa"/>
            <w:vMerge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164376" w:rsidRPr="006C3317" w:rsidTr="006C3317">
        <w:trPr>
          <w:trHeight w:val="117"/>
        </w:trPr>
        <w:tc>
          <w:tcPr>
            <w:tcW w:w="1512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</w:rPr>
              <w:t>P(max)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599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>=Persentase Biaya Komponen Kegiatan ter</w:t>
            </w:r>
            <w:r w:rsidR="000C578A"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>tinggi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</w:p>
        </w:tc>
        <w:tc>
          <w:tcPr>
            <w:tcW w:w="8558" w:type="dxa"/>
            <w:vMerge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164376" w:rsidRPr="006C3317" w:rsidTr="006C3317">
        <w:trPr>
          <w:trHeight w:val="109"/>
        </w:trPr>
        <w:tc>
          <w:tcPr>
            <w:tcW w:w="1512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Biaya</w:t>
            </w:r>
            <w:proofErr w:type="spellEnd"/>
            <w:r w:rsidRPr="006C3317">
              <w:rPr>
                <w:rFonts w:ascii="Bookman Old Style" w:hAnsi="Bookman Old Style" w:cs="Tahoma"/>
                <w:sz w:val="20"/>
                <w:szCs w:val="20"/>
              </w:rPr>
              <w:t>(min)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599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>=Biaya Konstruksi fisik terendah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</w:p>
        </w:tc>
        <w:tc>
          <w:tcPr>
            <w:tcW w:w="8558" w:type="dxa"/>
            <w:vMerge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164376" w:rsidRPr="006C3317" w:rsidTr="006C3317">
        <w:trPr>
          <w:trHeight w:val="109"/>
        </w:trPr>
        <w:tc>
          <w:tcPr>
            <w:tcW w:w="1512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Biaya</w:t>
            </w:r>
            <w:proofErr w:type="spellEnd"/>
            <w:r w:rsidRPr="006C3317">
              <w:rPr>
                <w:rFonts w:ascii="Bookman Old Style" w:hAnsi="Bookman Old Style" w:cs="Tahoma"/>
                <w:sz w:val="20"/>
                <w:szCs w:val="20"/>
              </w:rPr>
              <w:t>(max)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599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sv-SE"/>
              </w:rPr>
              <w:t>=Biaya Konstruksi fisik tertinggi</w:t>
            </w:r>
            <w:r w:rsidRPr="006C3317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</w:p>
        </w:tc>
        <w:tc>
          <w:tcPr>
            <w:tcW w:w="8558" w:type="dxa"/>
            <w:vMerge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164376" w:rsidRPr="006C3317" w:rsidTr="006C3317">
        <w:trPr>
          <w:trHeight w:val="109"/>
        </w:trPr>
        <w:tc>
          <w:tcPr>
            <w:tcW w:w="1512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i/>
                <w:sz w:val="20"/>
                <w:szCs w:val="20"/>
              </w:rPr>
            </w:pPr>
            <w:r w:rsidRPr="006C3317">
              <w:rPr>
                <w:rFonts w:ascii="Bookman Old Style" w:hAnsi="Bookman Old Style" w:cs="Tahoma"/>
                <w:i/>
                <w:sz w:val="20"/>
                <w:szCs w:val="20"/>
              </w:rPr>
              <w:t>I</w:t>
            </w:r>
          </w:p>
        </w:tc>
        <w:tc>
          <w:tcPr>
            <w:tcW w:w="5599" w:type="dxa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</w:rPr>
              <w:t>=</w:t>
            </w: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Klasifikasi</w:t>
            </w:r>
            <w:proofErr w:type="spellEnd"/>
            <w:r w:rsidRPr="006C3317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kelompok</w:t>
            </w:r>
            <w:proofErr w:type="spellEnd"/>
            <w:r w:rsidRPr="006C3317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biaya</w:t>
            </w:r>
            <w:proofErr w:type="spellEnd"/>
            <w:r w:rsidRPr="006C3317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konstruksi</w:t>
            </w:r>
            <w:proofErr w:type="spellEnd"/>
          </w:p>
        </w:tc>
        <w:tc>
          <w:tcPr>
            <w:tcW w:w="8558" w:type="dxa"/>
            <w:vMerge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64376" w:rsidRPr="006C3317" w:rsidTr="006C3317">
        <w:trPr>
          <w:trHeight w:val="109"/>
        </w:trPr>
        <w:tc>
          <w:tcPr>
            <w:tcW w:w="7111" w:type="dxa"/>
            <w:gridSpan w:val="2"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6C3317">
              <w:rPr>
                <w:rFonts w:ascii="Bookman Old Style" w:hAnsi="Bookman Old Style" w:cs="Tahoma"/>
                <w:sz w:val="20"/>
                <w:szCs w:val="20"/>
              </w:rPr>
              <w:t>Dicari</w:t>
            </w:r>
            <w:proofErr w:type="spellEnd"/>
          </w:p>
        </w:tc>
        <w:tc>
          <w:tcPr>
            <w:tcW w:w="8558" w:type="dxa"/>
            <w:vMerge/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64376" w:rsidRPr="006C3317" w:rsidTr="006C3317">
        <w:trPr>
          <w:trHeight w:val="117"/>
        </w:trPr>
        <w:tc>
          <w:tcPr>
            <w:tcW w:w="1512" w:type="dxa"/>
            <w:tcBorders>
              <w:bottom w:val="single" w:sz="4" w:space="0" w:color="auto"/>
            </w:tcBorders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</w:rPr>
              <w:t>Bk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6C3317">
              <w:rPr>
                <w:rFonts w:ascii="Bookman Old Style" w:hAnsi="Bookman Old Style" w:cs="Tahoma"/>
                <w:sz w:val="20"/>
                <w:szCs w:val="20"/>
                <w:lang w:val="fi-FI"/>
              </w:rPr>
              <w:t>=Biaya Komponen Kegiatan menurut Pagu</w:t>
            </w:r>
          </w:p>
        </w:tc>
        <w:tc>
          <w:tcPr>
            <w:tcW w:w="8558" w:type="dxa"/>
            <w:vMerge/>
            <w:tcBorders>
              <w:bottom w:val="single" w:sz="4" w:space="0" w:color="auto"/>
            </w:tcBorders>
          </w:tcPr>
          <w:p w:rsidR="00164376" w:rsidRPr="006C3317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</w:p>
        </w:tc>
      </w:tr>
      <w:tr w:rsidR="000A7F25" w:rsidRPr="00411E5A" w:rsidTr="006C3317">
        <w:trPr>
          <w:trHeight w:val="247"/>
        </w:trPr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6C3317" w:rsidRPr="00411E5A" w:rsidRDefault="006C3317" w:rsidP="008D0D33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5599" w:type="dxa"/>
            <w:tcBorders>
              <w:left w:val="nil"/>
              <w:bottom w:val="nil"/>
              <w:right w:val="nil"/>
            </w:tcBorders>
          </w:tcPr>
          <w:p w:rsidR="000A7F25" w:rsidRPr="00411E5A" w:rsidRDefault="000A7F25" w:rsidP="008D0D33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</w:tc>
        <w:tc>
          <w:tcPr>
            <w:tcW w:w="8558" w:type="dxa"/>
            <w:tcBorders>
              <w:left w:val="nil"/>
              <w:bottom w:val="nil"/>
              <w:right w:val="nil"/>
            </w:tcBorders>
          </w:tcPr>
          <w:p w:rsidR="000A7F25" w:rsidRPr="00411E5A" w:rsidRDefault="000A7F25" w:rsidP="008D0D33">
            <w:pPr>
              <w:rPr>
                <w:rFonts w:ascii="Bookman Old Style" w:hAnsi="Bookman Old Style" w:cs="Tahoma"/>
                <w:sz w:val="22"/>
                <w:szCs w:val="22"/>
                <w:lang w:val="fi-FI"/>
              </w:rPr>
            </w:pPr>
          </w:p>
        </w:tc>
      </w:tr>
    </w:tbl>
    <w:p w:rsidR="006C3317" w:rsidRPr="005825AF" w:rsidRDefault="006C3317" w:rsidP="006C3317">
      <w:pPr>
        <w:ind w:left="426" w:hanging="426"/>
        <w:jc w:val="center"/>
        <w:rPr>
          <w:rFonts w:ascii="Bookman Old Style" w:hAnsi="Bookman Old Style" w:cs="Tahoma"/>
          <w:lang w:val="en-US"/>
        </w:rPr>
      </w:pPr>
      <w:r w:rsidRPr="005825AF">
        <w:rPr>
          <w:rFonts w:ascii="Bookman Old Style" w:hAnsi="Bookman Old Style" w:cs="Tahoma"/>
          <w:lang w:val="en-US"/>
        </w:rPr>
        <w:lastRenderedPageBreak/>
        <w:t>- 2 -</w:t>
      </w:r>
    </w:p>
    <w:p w:rsidR="006C3317" w:rsidRDefault="006C3317" w:rsidP="00F407DB">
      <w:pPr>
        <w:ind w:left="426" w:hanging="426"/>
        <w:jc w:val="both"/>
        <w:rPr>
          <w:rFonts w:ascii="Tahoma" w:hAnsi="Tahoma" w:cs="Tahoma"/>
          <w:b/>
          <w:lang w:val="en-US"/>
        </w:rPr>
      </w:pPr>
    </w:p>
    <w:p w:rsidR="00164376" w:rsidRPr="00411E5A" w:rsidRDefault="006C3317" w:rsidP="00F407DB">
      <w:pPr>
        <w:ind w:left="426" w:hanging="426"/>
        <w:jc w:val="both"/>
        <w:rPr>
          <w:rFonts w:ascii="Bookman Old Style" w:hAnsi="Bookman Old Style" w:cs="Tahoma"/>
          <w:b/>
          <w:lang w:val="sv-SE"/>
        </w:rPr>
      </w:pPr>
      <w:r>
        <w:rPr>
          <w:rFonts w:ascii="Tahoma" w:hAnsi="Tahoma" w:cs="Tahoma"/>
          <w:b/>
          <w:lang w:val="en-US"/>
        </w:rPr>
        <w:t>B</w:t>
      </w:r>
      <w:r w:rsidR="00F407DB" w:rsidRPr="00411E5A">
        <w:rPr>
          <w:rFonts w:ascii="Tahoma" w:hAnsi="Tahoma" w:cs="Tahoma"/>
          <w:b/>
          <w:lang w:val="id-ID"/>
        </w:rPr>
        <w:t>.</w:t>
      </w:r>
      <w:r w:rsidR="00411E5A">
        <w:rPr>
          <w:rFonts w:ascii="Tahoma" w:hAnsi="Tahoma" w:cs="Tahoma"/>
          <w:b/>
          <w:lang w:val="en-US"/>
        </w:rPr>
        <w:tab/>
      </w:r>
      <w:r w:rsidR="0068319D" w:rsidRPr="00411E5A">
        <w:rPr>
          <w:rFonts w:ascii="Bookman Old Style" w:hAnsi="Bookman Old Style" w:cs="Tahoma"/>
          <w:b/>
          <w:lang w:val="fi-FI"/>
        </w:rPr>
        <w:t xml:space="preserve">TABEL  PROSENTASE KOMPONEN BIAYA </w:t>
      </w:r>
      <w:r w:rsidR="0068319D" w:rsidRPr="00411E5A">
        <w:rPr>
          <w:rFonts w:ascii="Bookman Old Style" w:hAnsi="Bookman Old Style" w:cs="Tahoma"/>
          <w:b/>
          <w:lang w:val="id-ID"/>
        </w:rPr>
        <w:t xml:space="preserve">PERENCANAAN DAN PENGAWASAN KONSTRUKSI </w:t>
      </w:r>
      <w:r w:rsidR="0068319D" w:rsidRPr="00411E5A">
        <w:rPr>
          <w:rFonts w:ascii="Bookman Old Style" w:hAnsi="Bookman Old Style" w:cs="Tahoma"/>
          <w:b/>
          <w:lang w:val="fi-FI"/>
        </w:rPr>
        <w:t xml:space="preserve">KLASIFIKASI </w:t>
      </w:r>
      <w:r w:rsidR="0068319D" w:rsidRPr="00411E5A">
        <w:rPr>
          <w:rFonts w:ascii="Bookman Old Style" w:hAnsi="Bookman Old Style" w:cs="Tahoma"/>
          <w:b/>
          <w:lang w:val="id-ID"/>
        </w:rPr>
        <w:t xml:space="preserve">TIDAK </w:t>
      </w:r>
      <w:r w:rsidR="0068319D" w:rsidRPr="00411E5A">
        <w:rPr>
          <w:rFonts w:ascii="Bookman Old Style" w:hAnsi="Bookman Old Style" w:cs="Tahoma"/>
          <w:b/>
          <w:lang w:val="fi-FI"/>
        </w:rPr>
        <w:t>SEDERHANA</w:t>
      </w:r>
      <w:r w:rsidR="0068319D" w:rsidRPr="00411E5A">
        <w:rPr>
          <w:rFonts w:ascii="Bookman Old Style" w:hAnsi="Bookman Old Style" w:cs="Tahoma"/>
          <w:b/>
          <w:lang w:val="id-ID"/>
        </w:rPr>
        <w:t xml:space="preserve"> OLEH </w:t>
      </w:r>
      <w:r w:rsidR="00F10CE1" w:rsidRPr="00411E5A">
        <w:rPr>
          <w:rFonts w:ascii="Bookman Old Style" w:hAnsi="Bookman Old Style" w:cs="Tahoma"/>
          <w:b/>
          <w:lang w:val="id-ID"/>
        </w:rPr>
        <w:t>K</w:t>
      </w:r>
      <w:r w:rsidR="0068319D" w:rsidRPr="00411E5A">
        <w:rPr>
          <w:rFonts w:ascii="Bookman Old Style" w:hAnsi="Bookman Old Style" w:cs="Tahoma"/>
          <w:b/>
          <w:lang w:val="id-ID"/>
        </w:rPr>
        <w:t>ONSULTAN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974"/>
        <w:gridCol w:w="1166"/>
        <w:gridCol w:w="1166"/>
        <w:gridCol w:w="1166"/>
        <w:gridCol w:w="1167"/>
        <w:gridCol w:w="1167"/>
        <w:gridCol w:w="1167"/>
        <w:gridCol w:w="1148"/>
        <w:gridCol w:w="1275"/>
        <w:gridCol w:w="1275"/>
        <w:gridCol w:w="1275"/>
      </w:tblGrid>
      <w:tr w:rsidR="00164376" w:rsidRPr="00411E5A" w:rsidTr="00C24AA2">
        <w:trPr>
          <w:trHeight w:val="111"/>
        </w:trPr>
        <w:tc>
          <w:tcPr>
            <w:tcW w:w="3060" w:type="dxa"/>
            <w:vMerge w:val="restart"/>
          </w:tcPr>
          <w:p w:rsidR="00164376" w:rsidRPr="00411E5A" w:rsidRDefault="00164376" w:rsidP="008D0D33">
            <w:pPr>
              <w:tabs>
                <w:tab w:val="left" w:pos="412"/>
              </w:tabs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12416" w:type="dxa"/>
            <w:gridSpan w:val="11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KLASIFIKASI</w:t>
            </w:r>
          </w:p>
        </w:tc>
      </w:tr>
      <w:tr w:rsidR="00164376" w:rsidRPr="00411E5A" w:rsidTr="00C24AA2">
        <w:trPr>
          <w:trHeight w:val="158"/>
        </w:trPr>
        <w:tc>
          <w:tcPr>
            <w:tcW w:w="3060" w:type="dxa"/>
            <w:vMerge/>
          </w:tcPr>
          <w:p w:rsidR="00164376" w:rsidRPr="00411E5A" w:rsidRDefault="00164376" w:rsidP="008D0D33">
            <w:pPr>
              <w:tabs>
                <w:tab w:val="left" w:pos="412"/>
              </w:tabs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I</w:t>
            </w:r>
          </w:p>
        </w:tc>
        <w:tc>
          <w:tcPr>
            <w:tcW w:w="1108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II</w:t>
            </w:r>
          </w:p>
        </w:tc>
        <w:tc>
          <w:tcPr>
            <w:tcW w:w="1108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III</w:t>
            </w:r>
          </w:p>
        </w:tc>
        <w:tc>
          <w:tcPr>
            <w:tcW w:w="1108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IV</w:t>
            </w:r>
          </w:p>
        </w:tc>
        <w:tc>
          <w:tcPr>
            <w:tcW w:w="1109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V</w:t>
            </w:r>
          </w:p>
        </w:tc>
        <w:tc>
          <w:tcPr>
            <w:tcW w:w="1109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VI</w:t>
            </w:r>
          </w:p>
        </w:tc>
        <w:tc>
          <w:tcPr>
            <w:tcW w:w="1109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VII</w:t>
            </w:r>
          </w:p>
        </w:tc>
        <w:tc>
          <w:tcPr>
            <w:tcW w:w="1104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VIII</w:t>
            </w:r>
          </w:p>
        </w:tc>
        <w:tc>
          <w:tcPr>
            <w:tcW w:w="1230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IX</w:t>
            </w:r>
          </w:p>
        </w:tc>
        <w:tc>
          <w:tcPr>
            <w:tcW w:w="1230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X</w:t>
            </w:r>
          </w:p>
        </w:tc>
        <w:tc>
          <w:tcPr>
            <w:tcW w:w="1230" w:type="dxa"/>
            <w:vAlign w:val="center"/>
          </w:tcPr>
          <w:p w:rsidR="00164376" w:rsidRPr="00411E5A" w:rsidRDefault="00164376" w:rsidP="008D0D3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XI</w:t>
            </w:r>
          </w:p>
        </w:tc>
      </w:tr>
      <w:tr w:rsidR="00164376" w:rsidRPr="00411E5A" w:rsidTr="00C24AA2">
        <w:trPr>
          <w:trHeight w:val="1125"/>
        </w:trPr>
        <w:tc>
          <w:tcPr>
            <w:tcW w:w="3060" w:type="dxa"/>
            <w:tcBorders>
              <w:bottom w:val="double" w:sz="4" w:space="0" w:color="auto"/>
            </w:tcBorders>
          </w:tcPr>
          <w:p w:rsidR="00164376" w:rsidRPr="00411E5A" w:rsidRDefault="007A2F0C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</w:pPr>
            <w:r>
              <w:rPr>
                <w:rFonts w:ascii="Bookman Old Style" w:hAnsi="Bookman Old Style" w:cs="Tahoma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57785</wp:posOffset>
                      </wp:positionV>
                      <wp:extent cx="1735455" cy="742315"/>
                      <wp:effectExtent l="0" t="0" r="17145" b="1968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5455" cy="742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55pt" to="130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"/>
                  </w:pict>
                </mc:Fallback>
              </mc:AlternateConten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  <w:t>BIAYA KONSTRUKSI FISIK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  <w:t>(</w:t>
            </w:r>
            <w:r w:rsidR="0076404C"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  <w:t>Juta</w:t>
            </w:r>
            <w:r w:rsidRPr="00411E5A"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  <w:t xml:space="preserve"> R</w:t>
            </w:r>
            <w:r w:rsidR="0076404C"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  <w:t>p</w:t>
            </w:r>
            <w:r w:rsidRPr="00411E5A"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  <w:t>)</w:t>
            </w:r>
          </w:p>
          <w:p w:rsidR="00164376" w:rsidRPr="00411E5A" w:rsidRDefault="00164376" w:rsidP="008D0D33">
            <w:pPr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KOMPONEN</w:t>
            </w:r>
          </w:p>
          <w:p w:rsidR="00164376" w:rsidRPr="00411E5A" w:rsidRDefault="00164376" w:rsidP="008D0D33">
            <w:pPr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KEGIATAN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250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250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500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500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1.000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1.000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2.500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2.500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5.000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5.000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10.000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10.000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25.000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25.000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50.000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50.000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100.000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100.000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250.000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164376" w:rsidRPr="00411E5A" w:rsidRDefault="000C578A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diatas</w:t>
            </w:r>
            <w:proofErr w:type="spellEnd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r w:rsidR="00164376"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250.000</w:t>
            </w:r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s.d.</w:t>
            </w:r>
            <w:proofErr w:type="spellEnd"/>
          </w:p>
          <w:p w:rsidR="00164376" w:rsidRPr="00411E5A" w:rsidRDefault="00164376" w:rsidP="008D0D33">
            <w:pPr>
              <w:jc w:val="right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411E5A">
              <w:rPr>
                <w:rFonts w:ascii="Bookman Old Style" w:hAnsi="Bookman Old Style" w:cs="Tahoma"/>
                <w:b/>
                <w:sz w:val="22"/>
                <w:szCs w:val="22"/>
              </w:rPr>
              <w:t>500.000</w:t>
            </w:r>
          </w:p>
        </w:tc>
      </w:tr>
      <w:tr w:rsidR="00164376" w:rsidRPr="00E7720C" w:rsidTr="00C24AA2">
        <w:trPr>
          <w:trHeight w:val="219"/>
        </w:trPr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tabs>
                <w:tab w:val="left" w:pos="41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4376" w:rsidRPr="00E7720C" w:rsidRDefault="00164376" w:rsidP="008D0D3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720C">
              <w:rPr>
                <w:rFonts w:ascii="Tahoma" w:hAnsi="Tahoma" w:cs="Tahoma"/>
                <w:b/>
                <w:sz w:val="22"/>
                <w:szCs w:val="22"/>
              </w:rPr>
              <w:t>12</w:t>
            </w:r>
          </w:p>
        </w:tc>
      </w:tr>
      <w:tr w:rsidR="00C24AA2" w:rsidRPr="00E7720C" w:rsidTr="00411E5A">
        <w:trPr>
          <w:trHeight w:val="229"/>
        </w:trPr>
        <w:tc>
          <w:tcPr>
            <w:tcW w:w="3060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tabs>
                <w:tab w:val="left" w:pos="412"/>
              </w:tabs>
              <w:spacing w:before="60" w:after="60"/>
              <w:rPr>
                <w:rFonts w:ascii="Bookman Old Style" w:hAnsi="Bookman Old Style" w:cs="Tahoma"/>
                <w:sz w:val="18"/>
                <w:szCs w:val="18"/>
              </w:rPr>
            </w:pPr>
            <w:r w:rsidRPr="00411E5A">
              <w:rPr>
                <w:rFonts w:ascii="Bookman Old Style" w:hAnsi="Bookman Old Style" w:cs="Tahoma"/>
                <w:sz w:val="18"/>
                <w:szCs w:val="18"/>
              </w:rPr>
              <w:t>1.</w:t>
            </w:r>
            <w:r w:rsidRPr="00411E5A">
              <w:rPr>
                <w:rFonts w:ascii="Bookman Old Style" w:hAnsi="Bookman Old Style" w:cs="Tahoma"/>
                <w:sz w:val="18"/>
                <w:szCs w:val="18"/>
              </w:rPr>
              <w:tab/>
              <w:t>PERENCANAAN</w:t>
            </w:r>
          </w:p>
          <w:p w:rsidR="00C24AA2" w:rsidRPr="00411E5A" w:rsidRDefault="00C24AA2" w:rsidP="00411E5A">
            <w:pPr>
              <w:tabs>
                <w:tab w:val="left" w:pos="412"/>
              </w:tabs>
              <w:spacing w:before="60" w:after="60"/>
              <w:rPr>
                <w:rFonts w:ascii="Bookman Old Style" w:hAnsi="Bookman Old Style" w:cs="Tahoma"/>
                <w:sz w:val="18"/>
                <w:szCs w:val="18"/>
              </w:rPr>
            </w:pPr>
            <w:r w:rsidRPr="00411E5A">
              <w:rPr>
                <w:rFonts w:ascii="Bookman Old Style" w:hAnsi="Bookman Old Style" w:cs="Tahoma"/>
                <w:sz w:val="18"/>
                <w:szCs w:val="18"/>
              </w:rPr>
              <w:tab/>
              <w:t>KONSTRUKSI</w:t>
            </w:r>
          </w:p>
          <w:p w:rsidR="00C24AA2" w:rsidRPr="00411E5A" w:rsidRDefault="00C24AA2" w:rsidP="00411E5A">
            <w:pPr>
              <w:tabs>
                <w:tab w:val="left" w:pos="412"/>
              </w:tabs>
              <w:spacing w:before="60" w:after="60"/>
              <w:rPr>
                <w:rFonts w:ascii="Bookman Old Style" w:hAnsi="Bookman Old Style" w:cs="Tahoma"/>
                <w:sz w:val="18"/>
                <w:szCs w:val="18"/>
                <w:lang w:val="id-ID"/>
              </w:rPr>
            </w:pPr>
            <w:r w:rsidRPr="00411E5A">
              <w:rPr>
                <w:rFonts w:ascii="Bookman Old Style" w:hAnsi="Bookman Old Style" w:cs="Tahoma"/>
                <w:sz w:val="18"/>
                <w:szCs w:val="18"/>
              </w:rPr>
              <w:tab/>
              <w:t>(</w:t>
            </w:r>
            <w:proofErr w:type="spellStart"/>
            <w:proofErr w:type="gramStart"/>
            <w:r w:rsidRPr="00411E5A">
              <w:rPr>
                <w:rFonts w:ascii="Bookman Old Style" w:hAnsi="Bookman Old Style" w:cs="Tahoma"/>
                <w:sz w:val="18"/>
                <w:szCs w:val="18"/>
              </w:rPr>
              <w:t>dalam</w:t>
            </w:r>
            <w:proofErr w:type="spellEnd"/>
            <w:proofErr w:type="gramEnd"/>
            <w:r w:rsidRPr="00411E5A">
              <w:rPr>
                <w:rFonts w:ascii="Bookman Old Style" w:hAnsi="Bookman Old Style" w:cs="Tahoma"/>
                <w:sz w:val="18"/>
                <w:szCs w:val="18"/>
              </w:rPr>
              <w:t xml:space="preserve"> %)</w:t>
            </w:r>
          </w:p>
        </w:tc>
        <w:tc>
          <w:tcPr>
            <w:tcW w:w="971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rPr>
                <w:rFonts w:ascii="Bookman Old Style" w:hAnsi="Bookman Old Style"/>
                <w:sz w:val="18"/>
                <w:szCs w:val="18"/>
              </w:rPr>
            </w:pPr>
          </w:p>
          <w:p w:rsidR="00C24AA2" w:rsidRPr="00411E5A" w:rsidRDefault="00C24AA2" w:rsidP="00411E5A">
            <w:pPr>
              <w:spacing w:before="60" w:after="60"/>
              <w:ind w:left="23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0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1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7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223" w:right="20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1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364" w:right="193" w:hanging="12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364" w:right="241" w:hanging="7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364" w:right="241" w:hanging="7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8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429" w:right="306" w:hanging="8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4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34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429" w:right="306" w:hanging="8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2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3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C24AA2" w:rsidRPr="00411E5A" w:rsidRDefault="00C24AA2" w:rsidP="00411E5A">
            <w:pPr>
              <w:spacing w:before="60" w:after="60"/>
              <w:ind w:left="429" w:right="306" w:hanging="8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5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34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2</w:t>
            </w:r>
          </w:p>
        </w:tc>
      </w:tr>
      <w:tr w:rsidR="00C24AA2" w:rsidRPr="00E7720C" w:rsidTr="00411E5A">
        <w:trPr>
          <w:trHeight w:val="773"/>
        </w:trPr>
        <w:tc>
          <w:tcPr>
            <w:tcW w:w="3060" w:type="dxa"/>
          </w:tcPr>
          <w:p w:rsidR="00C24AA2" w:rsidRPr="00411E5A" w:rsidRDefault="00C24AA2" w:rsidP="00411E5A">
            <w:pPr>
              <w:tabs>
                <w:tab w:val="left" w:pos="412"/>
              </w:tabs>
              <w:spacing w:before="60" w:after="60"/>
              <w:rPr>
                <w:rFonts w:ascii="Bookman Old Style" w:hAnsi="Bookman Old Style" w:cs="Tahoma"/>
                <w:sz w:val="18"/>
                <w:szCs w:val="18"/>
              </w:rPr>
            </w:pPr>
            <w:r w:rsidRPr="00411E5A">
              <w:rPr>
                <w:rFonts w:ascii="Bookman Old Style" w:hAnsi="Bookman Old Style" w:cs="Tahoma"/>
                <w:sz w:val="18"/>
                <w:szCs w:val="18"/>
              </w:rPr>
              <w:t>2.</w:t>
            </w:r>
            <w:r w:rsidRPr="00411E5A">
              <w:rPr>
                <w:rFonts w:ascii="Bookman Old Style" w:hAnsi="Bookman Old Style" w:cs="Tahoma"/>
                <w:sz w:val="18"/>
                <w:szCs w:val="18"/>
              </w:rPr>
              <w:tab/>
              <w:t>MANAJEMEN</w:t>
            </w:r>
          </w:p>
          <w:p w:rsidR="00C24AA2" w:rsidRPr="00411E5A" w:rsidRDefault="00C24AA2" w:rsidP="00411E5A">
            <w:pPr>
              <w:tabs>
                <w:tab w:val="left" w:pos="412"/>
              </w:tabs>
              <w:spacing w:before="60" w:after="60"/>
              <w:rPr>
                <w:rFonts w:ascii="Bookman Old Style" w:hAnsi="Bookman Old Style" w:cs="Tahoma"/>
                <w:sz w:val="18"/>
                <w:szCs w:val="18"/>
              </w:rPr>
            </w:pPr>
            <w:r w:rsidRPr="00411E5A">
              <w:rPr>
                <w:rFonts w:ascii="Bookman Old Style" w:hAnsi="Bookman Old Style" w:cs="Tahoma"/>
                <w:sz w:val="18"/>
                <w:szCs w:val="18"/>
              </w:rPr>
              <w:tab/>
              <w:t>KONSTRUKSI</w:t>
            </w:r>
          </w:p>
          <w:p w:rsidR="00C24AA2" w:rsidRPr="00411E5A" w:rsidRDefault="00C24AA2" w:rsidP="00411E5A">
            <w:pPr>
              <w:tabs>
                <w:tab w:val="left" w:pos="412"/>
              </w:tabs>
              <w:spacing w:before="60" w:after="60"/>
              <w:rPr>
                <w:rFonts w:ascii="Bookman Old Style" w:hAnsi="Bookman Old Style" w:cs="Tahoma"/>
                <w:sz w:val="18"/>
                <w:szCs w:val="18"/>
              </w:rPr>
            </w:pPr>
            <w:r w:rsidRPr="00411E5A">
              <w:rPr>
                <w:rFonts w:ascii="Bookman Old Style" w:hAnsi="Bookman Old Style" w:cs="Tahoma"/>
                <w:sz w:val="18"/>
                <w:szCs w:val="18"/>
              </w:rPr>
              <w:tab/>
              <w:t>(</w:t>
            </w:r>
            <w:proofErr w:type="spellStart"/>
            <w:r w:rsidRPr="00411E5A">
              <w:rPr>
                <w:rFonts w:ascii="Bookman Old Style" w:hAnsi="Bookman Old Style" w:cs="Tahoma"/>
                <w:sz w:val="18"/>
                <w:szCs w:val="18"/>
              </w:rPr>
              <w:t>dalam</w:t>
            </w:r>
            <w:proofErr w:type="spellEnd"/>
            <w:r w:rsidRPr="00411E5A">
              <w:rPr>
                <w:rFonts w:ascii="Bookman Old Style" w:hAnsi="Bookman Old Style" w:cs="Tahoma"/>
                <w:sz w:val="18"/>
                <w:szCs w:val="18"/>
              </w:rPr>
              <w:t xml:space="preserve"> %)  </w:t>
            </w:r>
            <w:proofErr w:type="spellStart"/>
            <w:r w:rsidR="00411E5A">
              <w:rPr>
                <w:rFonts w:ascii="Bookman Old Style" w:hAnsi="Bookman Old Style" w:cs="Tahoma"/>
                <w:sz w:val="18"/>
                <w:szCs w:val="18"/>
              </w:rPr>
              <w:t>atau</w:t>
            </w:r>
            <w:proofErr w:type="spellEnd"/>
          </w:p>
        </w:tc>
        <w:tc>
          <w:tcPr>
            <w:tcW w:w="971" w:type="dxa"/>
          </w:tcPr>
          <w:p w:rsidR="00C24AA2" w:rsidRPr="00411E5A" w:rsidRDefault="00C24AA2" w:rsidP="00411E5A">
            <w:pPr>
              <w:spacing w:before="60" w:after="60"/>
              <w:rPr>
                <w:rFonts w:ascii="Bookman Old Style" w:hAnsi="Bookman Old Style"/>
                <w:sz w:val="18"/>
                <w:szCs w:val="18"/>
              </w:rPr>
            </w:pPr>
          </w:p>
          <w:p w:rsidR="00C24AA2" w:rsidRPr="00411E5A" w:rsidRDefault="00C24AA2" w:rsidP="00411E5A">
            <w:pPr>
              <w:spacing w:before="60" w:after="60"/>
              <w:ind w:left="23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7</w:t>
            </w:r>
          </w:p>
        </w:tc>
        <w:tc>
          <w:tcPr>
            <w:tcW w:w="1108" w:type="dxa"/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7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9</w:t>
            </w:r>
          </w:p>
        </w:tc>
        <w:tc>
          <w:tcPr>
            <w:tcW w:w="1108" w:type="dxa"/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9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3</w:t>
            </w:r>
          </w:p>
        </w:tc>
        <w:tc>
          <w:tcPr>
            <w:tcW w:w="1109" w:type="dxa"/>
          </w:tcPr>
          <w:p w:rsidR="00C24AA2" w:rsidRPr="00411E5A" w:rsidRDefault="00C24AA2" w:rsidP="00411E5A">
            <w:pPr>
              <w:spacing w:before="60" w:after="60"/>
              <w:ind w:left="223" w:right="20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7</w:t>
            </w:r>
          </w:p>
        </w:tc>
        <w:tc>
          <w:tcPr>
            <w:tcW w:w="1109" w:type="dxa"/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9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7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7</w:t>
            </w:r>
          </w:p>
        </w:tc>
        <w:tc>
          <w:tcPr>
            <w:tcW w:w="1109" w:type="dxa"/>
          </w:tcPr>
          <w:p w:rsidR="00C24AA2" w:rsidRPr="00411E5A" w:rsidRDefault="00C24AA2" w:rsidP="00411E5A">
            <w:pPr>
              <w:spacing w:before="60" w:after="60"/>
              <w:ind w:left="364" w:right="193" w:hanging="12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7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C24AA2" w:rsidRPr="00411E5A" w:rsidRDefault="00C24AA2" w:rsidP="00411E5A">
            <w:pPr>
              <w:spacing w:before="60" w:after="60"/>
              <w:ind w:left="364" w:right="241" w:hanging="7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4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9</w:t>
            </w:r>
          </w:p>
        </w:tc>
        <w:tc>
          <w:tcPr>
            <w:tcW w:w="1230" w:type="dxa"/>
          </w:tcPr>
          <w:p w:rsidR="00C24AA2" w:rsidRPr="00411E5A" w:rsidRDefault="00C24AA2" w:rsidP="00411E5A">
            <w:pPr>
              <w:spacing w:before="60" w:after="60"/>
              <w:ind w:left="429" w:right="306" w:hanging="8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4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9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34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5</w:t>
            </w:r>
          </w:p>
        </w:tc>
        <w:tc>
          <w:tcPr>
            <w:tcW w:w="1230" w:type="dxa"/>
          </w:tcPr>
          <w:p w:rsidR="00C24AA2" w:rsidRPr="00411E5A" w:rsidRDefault="00C24AA2" w:rsidP="00411E5A">
            <w:pPr>
              <w:spacing w:before="60" w:after="60"/>
              <w:ind w:left="429" w:right="306" w:hanging="8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5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3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3</w:t>
            </w:r>
          </w:p>
        </w:tc>
        <w:tc>
          <w:tcPr>
            <w:tcW w:w="1230" w:type="dxa"/>
          </w:tcPr>
          <w:p w:rsidR="00C24AA2" w:rsidRPr="00411E5A" w:rsidRDefault="00C24AA2" w:rsidP="00411E5A">
            <w:pPr>
              <w:spacing w:before="60" w:after="60"/>
              <w:ind w:left="429" w:right="306" w:hanging="8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34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6</w:t>
            </w:r>
          </w:p>
        </w:tc>
      </w:tr>
      <w:tr w:rsidR="00C24AA2" w:rsidRPr="00E7720C" w:rsidTr="000D38ED">
        <w:trPr>
          <w:trHeight w:val="697"/>
        </w:trPr>
        <w:tc>
          <w:tcPr>
            <w:tcW w:w="3060" w:type="dxa"/>
          </w:tcPr>
          <w:p w:rsidR="00C24AA2" w:rsidRPr="00411E5A" w:rsidRDefault="00C24AA2" w:rsidP="00411E5A">
            <w:pPr>
              <w:tabs>
                <w:tab w:val="left" w:pos="412"/>
              </w:tabs>
              <w:spacing w:before="60" w:after="60"/>
              <w:rPr>
                <w:rFonts w:ascii="Bookman Old Style" w:hAnsi="Bookman Old Style" w:cs="Tahoma"/>
                <w:sz w:val="18"/>
                <w:szCs w:val="18"/>
              </w:rPr>
            </w:pPr>
            <w:r w:rsidRPr="00411E5A">
              <w:rPr>
                <w:rFonts w:ascii="Bookman Old Style" w:hAnsi="Bookman Old Style" w:cs="Tahoma"/>
                <w:sz w:val="18"/>
                <w:szCs w:val="18"/>
              </w:rPr>
              <w:t>3.</w:t>
            </w:r>
            <w:r w:rsidRPr="00411E5A">
              <w:rPr>
                <w:rFonts w:ascii="Bookman Old Style" w:hAnsi="Bookman Old Style" w:cs="Tahoma"/>
                <w:sz w:val="18"/>
                <w:szCs w:val="18"/>
              </w:rPr>
              <w:tab/>
              <w:t>PENGAWASAN</w:t>
            </w:r>
          </w:p>
          <w:p w:rsidR="00C24AA2" w:rsidRPr="00411E5A" w:rsidRDefault="00C24AA2" w:rsidP="00411E5A">
            <w:pPr>
              <w:tabs>
                <w:tab w:val="left" w:pos="412"/>
              </w:tabs>
              <w:spacing w:before="60" w:after="60"/>
              <w:rPr>
                <w:rFonts w:ascii="Bookman Old Style" w:hAnsi="Bookman Old Style" w:cs="Tahoma"/>
                <w:sz w:val="18"/>
                <w:szCs w:val="18"/>
              </w:rPr>
            </w:pPr>
            <w:r w:rsidRPr="00411E5A">
              <w:rPr>
                <w:rFonts w:ascii="Bookman Old Style" w:hAnsi="Bookman Old Style" w:cs="Tahoma"/>
                <w:sz w:val="18"/>
                <w:szCs w:val="18"/>
              </w:rPr>
              <w:tab/>
              <w:t>KONSTRUKSI</w:t>
            </w:r>
          </w:p>
          <w:p w:rsidR="00C24AA2" w:rsidRPr="00411E5A" w:rsidRDefault="00C24AA2" w:rsidP="00411E5A">
            <w:pPr>
              <w:tabs>
                <w:tab w:val="left" w:pos="412"/>
              </w:tabs>
              <w:spacing w:before="60" w:after="60"/>
              <w:rPr>
                <w:rFonts w:ascii="Bookman Old Style" w:hAnsi="Bookman Old Style" w:cs="Tahoma"/>
                <w:sz w:val="18"/>
                <w:szCs w:val="18"/>
              </w:rPr>
            </w:pPr>
            <w:r w:rsidRPr="00411E5A">
              <w:rPr>
                <w:rFonts w:ascii="Bookman Old Style" w:hAnsi="Bookman Old Style" w:cs="Tahoma"/>
                <w:sz w:val="18"/>
                <w:szCs w:val="18"/>
              </w:rPr>
              <w:tab/>
              <w:t>(</w:t>
            </w:r>
            <w:proofErr w:type="spellStart"/>
            <w:proofErr w:type="gramStart"/>
            <w:r w:rsidRPr="00411E5A">
              <w:rPr>
                <w:rFonts w:ascii="Bookman Old Style" w:hAnsi="Bookman Old Style" w:cs="Tahoma"/>
                <w:sz w:val="18"/>
                <w:szCs w:val="18"/>
              </w:rPr>
              <w:t>dalam</w:t>
            </w:r>
            <w:proofErr w:type="spellEnd"/>
            <w:proofErr w:type="gramEnd"/>
            <w:r w:rsidRPr="00411E5A">
              <w:rPr>
                <w:rFonts w:ascii="Bookman Old Style" w:hAnsi="Bookman Old Style" w:cs="Tahoma"/>
                <w:sz w:val="18"/>
                <w:szCs w:val="18"/>
              </w:rPr>
              <w:t xml:space="preserve"> %)</w:t>
            </w:r>
          </w:p>
        </w:tc>
        <w:tc>
          <w:tcPr>
            <w:tcW w:w="971" w:type="dxa"/>
          </w:tcPr>
          <w:p w:rsidR="00C24AA2" w:rsidRPr="00411E5A" w:rsidRDefault="00C24AA2" w:rsidP="00411E5A">
            <w:pPr>
              <w:spacing w:before="60" w:after="60"/>
              <w:rPr>
                <w:rFonts w:ascii="Bookman Old Style" w:hAnsi="Bookman Old Style"/>
                <w:sz w:val="18"/>
                <w:szCs w:val="18"/>
              </w:rPr>
            </w:pPr>
          </w:p>
          <w:p w:rsidR="00C24AA2" w:rsidRPr="00411E5A" w:rsidRDefault="00C24AA2" w:rsidP="00411E5A">
            <w:pPr>
              <w:spacing w:before="60" w:after="60"/>
              <w:ind w:left="23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8</w:t>
            </w:r>
          </w:p>
        </w:tc>
        <w:tc>
          <w:tcPr>
            <w:tcW w:w="1108" w:type="dxa"/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8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0</w:t>
            </w:r>
          </w:p>
        </w:tc>
        <w:tc>
          <w:tcPr>
            <w:tcW w:w="1108" w:type="dxa"/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0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7</w:t>
            </w:r>
          </w:p>
        </w:tc>
        <w:tc>
          <w:tcPr>
            <w:tcW w:w="1108" w:type="dxa"/>
          </w:tcPr>
          <w:p w:rsidR="00C24AA2" w:rsidRPr="00411E5A" w:rsidRDefault="00C24AA2" w:rsidP="00411E5A">
            <w:pPr>
              <w:spacing w:before="60" w:after="60"/>
              <w:ind w:left="223" w:right="2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7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8</w:t>
            </w:r>
          </w:p>
        </w:tc>
        <w:tc>
          <w:tcPr>
            <w:tcW w:w="1109" w:type="dxa"/>
          </w:tcPr>
          <w:p w:rsidR="00C24AA2" w:rsidRPr="00411E5A" w:rsidRDefault="00C24AA2" w:rsidP="00411E5A">
            <w:pPr>
              <w:spacing w:before="60" w:after="60"/>
              <w:ind w:left="223" w:right="20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8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8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05" w:right="18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C24AA2" w:rsidRPr="00411E5A" w:rsidRDefault="00C24AA2" w:rsidP="00411E5A">
            <w:pPr>
              <w:spacing w:before="60" w:after="60"/>
              <w:ind w:left="364" w:right="193" w:hanging="12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10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6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2</w:t>
            </w:r>
          </w:p>
        </w:tc>
        <w:tc>
          <w:tcPr>
            <w:tcW w:w="1109" w:type="dxa"/>
          </w:tcPr>
          <w:p w:rsidR="00C24AA2" w:rsidRPr="00411E5A" w:rsidRDefault="00C24AA2" w:rsidP="00411E5A">
            <w:pPr>
              <w:spacing w:before="60" w:after="60"/>
              <w:ind w:left="364" w:right="241" w:hanging="7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7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6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2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3</w:t>
            </w:r>
          </w:p>
        </w:tc>
        <w:tc>
          <w:tcPr>
            <w:tcW w:w="1104" w:type="dxa"/>
          </w:tcPr>
          <w:p w:rsidR="00C24AA2" w:rsidRPr="00411E5A" w:rsidRDefault="00C24AA2" w:rsidP="00411E5A">
            <w:pPr>
              <w:spacing w:before="60" w:after="60"/>
              <w:ind w:left="364" w:right="241" w:hanging="79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3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2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0</w:t>
            </w:r>
          </w:p>
        </w:tc>
        <w:tc>
          <w:tcPr>
            <w:tcW w:w="1230" w:type="dxa"/>
          </w:tcPr>
          <w:p w:rsidR="00C24AA2" w:rsidRPr="00411E5A" w:rsidRDefault="00C24AA2" w:rsidP="00411E5A">
            <w:pPr>
              <w:spacing w:before="60" w:after="60"/>
              <w:ind w:left="429" w:right="306" w:hanging="8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0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34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9</w:t>
            </w:r>
          </w:p>
        </w:tc>
        <w:tc>
          <w:tcPr>
            <w:tcW w:w="1230" w:type="dxa"/>
          </w:tcPr>
          <w:p w:rsidR="00C24AA2" w:rsidRPr="00411E5A" w:rsidRDefault="00C24AA2" w:rsidP="00411E5A">
            <w:pPr>
              <w:spacing w:before="60" w:after="60"/>
              <w:ind w:left="429" w:right="306" w:hanging="8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2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3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9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3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0</w:t>
            </w:r>
          </w:p>
        </w:tc>
        <w:tc>
          <w:tcPr>
            <w:tcW w:w="1230" w:type="dxa"/>
          </w:tcPr>
          <w:p w:rsidR="00C24AA2" w:rsidRPr="00411E5A" w:rsidRDefault="00C24AA2" w:rsidP="00411E5A">
            <w:pPr>
              <w:spacing w:before="60" w:after="60"/>
              <w:ind w:left="429" w:right="306" w:hanging="8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5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0 </w:t>
            </w:r>
            <w:proofErr w:type="spellStart"/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sd</w:t>
            </w:r>
            <w:proofErr w:type="spellEnd"/>
          </w:p>
          <w:p w:rsidR="00C24AA2" w:rsidRPr="00411E5A" w:rsidRDefault="00C24AA2" w:rsidP="00411E5A">
            <w:pPr>
              <w:spacing w:before="60" w:after="60"/>
              <w:ind w:left="34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.</w:t>
            </w:r>
            <w:r w:rsidRPr="00411E5A">
              <w:rPr>
                <w:rFonts w:ascii="Bookman Old Style" w:eastAsia="Bookman Old Style" w:hAnsi="Bookman Old Style" w:cs="Bookman Old Style"/>
                <w:spacing w:val="-1"/>
                <w:w w:val="104"/>
                <w:sz w:val="18"/>
                <w:szCs w:val="18"/>
              </w:rPr>
              <w:t>1</w:t>
            </w:r>
            <w:r w:rsidRPr="00411E5A"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0</w:t>
            </w:r>
          </w:p>
        </w:tc>
      </w:tr>
    </w:tbl>
    <w:p w:rsidR="00164376" w:rsidRPr="00411E5A" w:rsidRDefault="00164376" w:rsidP="00164376">
      <w:pPr>
        <w:spacing w:before="120"/>
        <w:rPr>
          <w:rFonts w:ascii="Bookman Old Style" w:hAnsi="Bookman Old Style" w:cs="Tahoma"/>
          <w:sz w:val="20"/>
          <w:szCs w:val="20"/>
          <w:lang w:val="fi-FI"/>
        </w:rPr>
      </w:pPr>
      <w:r w:rsidRPr="00411E5A">
        <w:rPr>
          <w:rFonts w:ascii="Bookman Old Style" w:hAnsi="Bookman Old Style" w:cs="Tahoma"/>
          <w:sz w:val="20"/>
          <w:szCs w:val="20"/>
          <w:lang w:val="fi-FI"/>
        </w:rPr>
        <w:t>Pada klasifikasi konstruksi tidak sederhana hanya dapat menggunakan salah satu pilihan yaitu Manajemen Konstruksi atau Pengawasan Konstruksi.</w:t>
      </w:r>
    </w:p>
    <w:p w:rsidR="00164376" w:rsidRPr="00411E5A" w:rsidRDefault="00164376" w:rsidP="00164376">
      <w:pPr>
        <w:rPr>
          <w:rFonts w:ascii="Bookman Old Style" w:hAnsi="Bookman Old Style" w:cs="Tahoma"/>
          <w:sz w:val="20"/>
          <w:szCs w:val="20"/>
          <w:lang w:val="fi-FI"/>
        </w:rPr>
      </w:pPr>
      <w:r w:rsidRPr="00411E5A">
        <w:rPr>
          <w:rFonts w:ascii="Bookman Old Style" w:hAnsi="Bookman Old Style" w:cs="Tahoma"/>
          <w:sz w:val="20"/>
          <w:szCs w:val="20"/>
          <w:lang w:val="fi-FI"/>
        </w:rPr>
        <w:t>Penentuan biaya perencanaan, manajemen konstruksi, atau pengawasan dihitung menggunakan metode sebagai berikut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5307"/>
        <w:gridCol w:w="8717"/>
      </w:tblGrid>
      <w:tr w:rsidR="00164376" w:rsidRPr="00411E5A">
        <w:tc>
          <w:tcPr>
            <w:tcW w:w="7083" w:type="dxa"/>
            <w:gridSpan w:val="2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Diketahui</w:t>
            </w:r>
            <w:proofErr w:type="spellEnd"/>
            <w:r w:rsidRPr="00411E5A">
              <w:rPr>
                <w:rFonts w:ascii="Bookman Old Style" w:hAnsi="Bookman Old Style" w:cs="Tahoma"/>
                <w:sz w:val="20"/>
                <w:szCs w:val="20"/>
              </w:rPr>
              <w:t xml:space="preserve"> :</w:t>
            </w:r>
          </w:p>
        </w:tc>
        <w:tc>
          <w:tcPr>
            <w:tcW w:w="9185" w:type="dxa"/>
            <w:vMerge w:val="restart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>Nilai Persentase Komponen (Pk) :</w:t>
            </w:r>
          </w:p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u w:val="single"/>
                <w:lang w:val="sv-SE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Pk  = </w:t>
            </w: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  <w:t>P(max)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 xml:space="preserve">i      </w:t>
            </w: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-   [ { </w:t>
            </w:r>
            <w:r w:rsidRPr="00411E5A">
              <w:rPr>
                <w:rFonts w:ascii="Bookman Old Style" w:hAnsi="Bookman Old Style" w:cs="Tahoma"/>
                <w:sz w:val="20"/>
                <w:szCs w:val="20"/>
                <w:u w:val="single"/>
                <w:lang w:val="sv-SE"/>
              </w:rPr>
              <w:t>(     Pagu        - Biaya(min)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u w:val="single"/>
                <w:lang w:val="sv-SE"/>
              </w:rPr>
              <w:t>i</w:t>
            </w:r>
            <w:r w:rsidRPr="00411E5A">
              <w:rPr>
                <w:rFonts w:ascii="Bookman Old Style" w:hAnsi="Bookman Old Style" w:cs="Tahoma"/>
                <w:sz w:val="20"/>
                <w:szCs w:val="20"/>
                <w:u w:val="single"/>
                <w:lang w:val="sv-SE"/>
              </w:rPr>
              <w:t>)</w:t>
            </w: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 }x (P(max)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  <w:r w:rsid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 xml:space="preserve"> </w:t>
            </w: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>- P(min)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 )  ]</w:t>
            </w:r>
          </w:p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</w: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</w: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  <w:t xml:space="preserve">  (Biaya(max)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  - Biaya(min)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lang w:val="sv-SE"/>
              </w:rPr>
              <w:t>i</w:t>
            </w: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>)</w:t>
            </w:r>
          </w:p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fi-FI"/>
              </w:rPr>
              <w:t>Nilai Komponen Kegiatan (Bk) :</w:t>
            </w:r>
          </w:p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fi-FI"/>
              </w:rPr>
              <w:t xml:space="preserve">Bk  = Pk x Pagu </w:t>
            </w:r>
          </w:p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</w:p>
        </w:tc>
      </w:tr>
      <w:tr w:rsidR="00164376" w:rsidRPr="00411E5A">
        <w:tc>
          <w:tcPr>
            <w:tcW w:w="1526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Pagu</w:t>
            </w:r>
            <w:proofErr w:type="spellEnd"/>
          </w:p>
        </w:tc>
        <w:tc>
          <w:tcPr>
            <w:tcW w:w="5557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>=</w:t>
            </w: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Pagu</w:t>
            </w:r>
            <w:proofErr w:type="spellEnd"/>
            <w:r w:rsidRPr="00411E5A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Biaya</w:t>
            </w:r>
            <w:proofErr w:type="spellEnd"/>
            <w:r w:rsidRPr="00411E5A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Konstruksi</w:t>
            </w:r>
            <w:proofErr w:type="spellEnd"/>
          </w:p>
        </w:tc>
        <w:tc>
          <w:tcPr>
            <w:tcW w:w="9185" w:type="dxa"/>
            <w:vMerge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64376" w:rsidRPr="00411E5A">
        <w:tc>
          <w:tcPr>
            <w:tcW w:w="1526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>P(min)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557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>=Persentase Biaya Komponen Kegiatan terendah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</w:p>
        </w:tc>
        <w:tc>
          <w:tcPr>
            <w:tcW w:w="9185" w:type="dxa"/>
            <w:vMerge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164376" w:rsidRPr="00411E5A">
        <w:tc>
          <w:tcPr>
            <w:tcW w:w="1526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>P(max)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557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>=Persentase Biaya Komponen Kegiatan ter</w:t>
            </w:r>
            <w:r w:rsidR="000A7F25"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>tinggi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</w:p>
        </w:tc>
        <w:tc>
          <w:tcPr>
            <w:tcW w:w="9185" w:type="dxa"/>
            <w:vMerge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164376" w:rsidRPr="00411E5A">
        <w:tc>
          <w:tcPr>
            <w:tcW w:w="1526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Biaya</w:t>
            </w:r>
            <w:proofErr w:type="spellEnd"/>
            <w:r w:rsidRPr="00411E5A">
              <w:rPr>
                <w:rFonts w:ascii="Bookman Old Style" w:hAnsi="Bookman Old Style" w:cs="Tahoma"/>
                <w:sz w:val="20"/>
                <w:szCs w:val="20"/>
              </w:rPr>
              <w:t>(min)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557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>=Biaya Konstruksi fisik terendah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</w:p>
        </w:tc>
        <w:tc>
          <w:tcPr>
            <w:tcW w:w="9185" w:type="dxa"/>
            <w:vMerge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164376" w:rsidRPr="00411E5A">
        <w:tc>
          <w:tcPr>
            <w:tcW w:w="1526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Biaya</w:t>
            </w:r>
            <w:proofErr w:type="spellEnd"/>
            <w:r w:rsidRPr="00411E5A">
              <w:rPr>
                <w:rFonts w:ascii="Bookman Old Style" w:hAnsi="Bookman Old Style" w:cs="Tahoma"/>
                <w:sz w:val="20"/>
                <w:szCs w:val="20"/>
              </w:rPr>
              <w:t>(max)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5557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sv-SE"/>
              </w:rPr>
              <w:t>=Biaya Konstruksi fisik tertinggi</w:t>
            </w:r>
            <w:r w:rsidRPr="00411E5A">
              <w:rPr>
                <w:rFonts w:ascii="Bookman Old Style" w:hAnsi="Bookman Old Style" w:cs="Tahoma"/>
                <w:i/>
                <w:sz w:val="20"/>
                <w:szCs w:val="20"/>
                <w:vertAlign w:val="subscript"/>
                <w:lang w:val="sv-SE"/>
              </w:rPr>
              <w:t>i</w:t>
            </w:r>
          </w:p>
        </w:tc>
        <w:tc>
          <w:tcPr>
            <w:tcW w:w="9185" w:type="dxa"/>
            <w:vMerge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164376" w:rsidRPr="00411E5A">
        <w:tc>
          <w:tcPr>
            <w:tcW w:w="1526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i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i/>
                <w:sz w:val="20"/>
                <w:szCs w:val="20"/>
              </w:rPr>
              <w:t>I</w:t>
            </w:r>
          </w:p>
        </w:tc>
        <w:tc>
          <w:tcPr>
            <w:tcW w:w="5557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>=</w:t>
            </w: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Klasifikasi</w:t>
            </w:r>
            <w:proofErr w:type="spellEnd"/>
            <w:r w:rsidRPr="00411E5A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kelompok</w:t>
            </w:r>
            <w:proofErr w:type="spellEnd"/>
            <w:r w:rsidRPr="00411E5A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biaya</w:t>
            </w:r>
            <w:proofErr w:type="spellEnd"/>
            <w:r w:rsidRPr="00411E5A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konstruksi</w:t>
            </w:r>
            <w:proofErr w:type="spellEnd"/>
          </w:p>
        </w:tc>
        <w:tc>
          <w:tcPr>
            <w:tcW w:w="9185" w:type="dxa"/>
            <w:vMerge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64376" w:rsidRPr="00411E5A">
        <w:tc>
          <w:tcPr>
            <w:tcW w:w="7083" w:type="dxa"/>
            <w:gridSpan w:val="2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411E5A">
              <w:rPr>
                <w:rFonts w:ascii="Bookman Old Style" w:hAnsi="Bookman Old Style" w:cs="Tahoma"/>
                <w:sz w:val="20"/>
                <w:szCs w:val="20"/>
              </w:rPr>
              <w:t>Dicari</w:t>
            </w:r>
            <w:proofErr w:type="spellEnd"/>
          </w:p>
        </w:tc>
        <w:tc>
          <w:tcPr>
            <w:tcW w:w="9185" w:type="dxa"/>
            <w:vMerge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64376" w:rsidRPr="00411E5A">
        <w:tc>
          <w:tcPr>
            <w:tcW w:w="1526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</w:rPr>
              <w:t>Bk</w:t>
            </w:r>
          </w:p>
        </w:tc>
        <w:tc>
          <w:tcPr>
            <w:tcW w:w="5557" w:type="dxa"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  <w:r w:rsidRPr="00411E5A">
              <w:rPr>
                <w:rFonts w:ascii="Bookman Old Style" w:hAnsi="Bookman Old Style" w:cs="Tahoma"/>
                <w:sz w:val="20"/>
                <w:szCs w:val="20"/>
                <w:lang w:val="fi-FI"/>
              </w:rPr>
              <w:t>=Biaya Komponen Kegiatan menurut Pagu</w:t>
            </w:r>
          </w:p>
        </w:tc>
        <w:tc>
          <w:tcPr>
            <w:tcW w:w="9185" w:type="dxa"/>
            <w:vMerge/>
          </w:tcPr>
          <w:p w:rsidR="00164376" w:rsidRPr="00411E5A" w:rsidRDefault="00164376" w:rsidP="008D0D33">
            <w:pPr>
              <w:rPr>
                <w:rFonts w:ascii="Bookman Old Style" w:hAnsi="Bookman Old Style" w:cs="Tahoma"/>
                <w:sz w:val="20"/>
                <w:szCs w:val="20"/>
                <w:lang w:val="fi-FI"/>
              </w:rPr>
            </w:pPr>
          </w:p>
        </w:tc>
      </w:tr>
    </w:tbl>
    <w:p w:rsidR="00ED78AA" w:rsidRPr="00411E5A" w:rsidRDefault="007A2F0C" w:rsidP="003A6A1C">
      <w:pPr>
        <w:rPr>
          <w:rFonts w:ascii="Bookman Old Style" w:hAnsi="Bookman Old Style" w:cs="Tahoma"/>
          <w:sz w:val="20"/>
          <w:szCs w:val="20"/>
          <w:highlight w:val="darkMagenta"/>
          <w:lang w:val="en-US"/>
        </w:rPr>
      </w:pPr>
      <w:r>
        <w:rPr>
          <w:rFonts w:ascii="Bookman Old Style" w:hAnsi="Bookman Old Style" w:cs="Tahom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149860</wp:posOffset>
                </wp:positionV>
                <wp:extent cx="4043680" cy="1177290"/>
                <wp:effectExtent l="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F25" w:rsidRPr="005825AF" w:rsidRDefault="000A7F25" w:rsidP="000A7F2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</w:pPr>
                            <w:r w:rsidRPr="005825AF"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  <w:t>WALIKOTA MADIUN,</w:t>
                            </w:r>
                          </w:p>
                          <w:p w:rsidR="000A7F25" w:rsidRPr="005825AF" w:rsidRDefault="000A7F25" w:rsidP="000A7F25">
                            <w:pPr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</w:pPr>
                          </w:p>
                          <w:p w:rsidR="000A7F25" w:rsidRPr="005825AF" w:rsidRDefault="000A7F25" w:rsidP="000A7F25">
                            <w:pPr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</w:pPr>
                          </w:p>
                          <w:p w:rsidR="000A7F25" w:rsidRPr="005825AF" w:rsidRDefault="000A7F25" w:rsidP="000A7F25">
                            <w:pPr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</w:pPr>
                          </w:p>
                          <w:p w:rsidR="000A7F25" w:rsidRPr="005825AF" w:rsidRDefault="006C3317" w:rsidP="000A7F25">
                            <w:pPr>
                              <w:ind w:left="4820" w:hanging="4820"/>
                              <w:jc w:val="center"/>
                              <w:outlineLvl w:val="0"/>
                              <w:rPr>
                                <w:rFonts w:ascii="Bookman Old Style" w:hAnsi="Bookman Old Style" w:cs="Tahoma"/>
                                <w:b/>
                                <w:lang w:val="id-ID"/>
                              </w:rPr>
                            </w:pPr>
                            <w:r w:rsidRPr="005825AF">
                              <w:rPr>
                                <w:rFonts w:ascii="Bookman Old Style" w:hAnsi="Bookman Old Style" w:cs="Tahoma"/>
                                <w:b/>
                                <w:color w:val="000000"/>
                                <w:lang w:val="pt-BR"/>
                              </w:rPr>
                              <w:t>Drs. H. MAIDI, SH, MM, M.Pd.</w:t>
                            </w:r>
                          </w:p>
                          <w:p w:rsidR="000A7F25" w:rsidRPr="00411E5A" w:rsidRDefault="000A7F25" w:rsidP="000A7F25">
                            <w:pPr>
                              <w:rPr>
                                <w:rFonts w:ascii="Bookman Old Style" w:hAnsi="Bookman Old Style" w:cs="Tahoma"/>
                                <w:b/>
                                <w:lang w:val="sv-SE"/>
                              </w:rPr>
                            </w:pPr>
                          </w:p>
                          <w:p w:rsidR="000A7F25" w:rsidRPr="00411E5A" w:rsidRDefault="000A7F25" w:rsidP="000A7F25">
                            <w:pPr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3.1pt;margin-top:11.8pt;width:318.4pt;height:9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WF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" stroked="f">
                <v:textbox>
                  <w:txbxContent>
                    <w:p w:rsidR="000A7F25" w:rsidRPr="005825AF" w:rsidRDefault="000A7F25" w:rsidP="000A7F25">
                      <w:pPr>
                        <w:jc w:val="center"/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</w:pPr>
                      <w:r w:rsidRPr="005825AF"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  <w:t>WALIKOTA MADIUN,</w:t>
                      </w:r>
                    </w:p>
                    <w:p w:rsidR="000A7F25" w:rsidRPr="005825AF" w:rsidRDefault="000A7F25" w:rsidP="000A7F25">
                      <w:pPr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</w:pPr>
                    </w:p>
                    <w:p w:rsidR="000A7F25" w:rsidRPr="005825AF" w:rsidRDefault="000A7F25" w:rsidP="000A7F25">
                      <w:pPr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</w:pPr>
                    </w:p>
                    <w:p w:rsidR="000A7F25" w:rsidRPr="005825AF" w:rsidRDefault="000A7F25" w:rsidP="000A7F25">
                      <w:pPr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</w:pPr>
                    </w:p>
                    <w:p w:rsidR="000A7F25" w:rsidRPr="005825AF" w:rsidRDefault="006C3317" w:rsidP="000A7F25">
                      <w:pPr>
                        <w:ind w:left="4820" w:hanging="4820"/>
                        <w:jc w:val="center"/>
                        <w:outlineLvl w:val="0"/>
                        <w:rPr>
                          <w:rFonts w:ascii="Bookman Old Style" w:hAnsi="Bookman Old Style" w:cs="Tahoma"/>
                          <w:b/>
                          <w:lang w:val="id-ID"/>
                        </w:rPr>
                      </w:pPr>
                      <w:r w:rsidRPr="005825AF">
                        <w:rPr>
                          <w:rFonts w:ascii="Bookman Old Style" w:hAnsi="Bookman Old Style" w:cs="Tahoma"/>
                          <w:b/>
                          <w:color w:val="000000"/>
                          <w:lang w:val="pt-BR"/>
                        </w:rPr>
                        <w:t xml:space="preserve">Drs. H. </w:t>
                      </w:r>
                      <w:bookmarkStart w:id="1" w:name="_GoBack"/>
                      <w:bookmarkEnd w:id="1"/>
                      <w:r w:rsidRPr="005825AF">
                        <w:rPr>
                          <w:rFonts w:ascii="Bookman Old Style" w:hAnsi="Bookman Old Style" w:cs="Tahoma"/>
                          <w:b/>
                          <w:color w:val="000000"/>
                          <w:lang w:val="pt-BR"/>
                        </w:rPr>
                        <w:t>MAIDI, SH, MM, M.Pd.</w:t>
                      </w:r>
                    </w:p>
                    <w:p w:rsidR="000A7F25" w:rsidRPr="00411E5A" w:rsidRDefault="000A7F25" w:rsidP="000A7F25">
                      <w:pPr>
                        <w:rPr>
                          <w:rFonts w:ascii="Bookman Old Style" w:hAnsi="Bookman Old Style" w:cs="Tahoma"/>
                          <w:b/>
                          <w:lang w:val="sv-SE"/>
                        </w:rPr>
                      </w:pPr>
                    </w:p>
                    <w:p w:rsidR="000A7F25" w:rsidRPr="00411E5A" w:rsidRDefault="000A7F25" w:rsidP="000A7F25">
                      <w:pPr>
                        <w:rPr>
                          <w:rFonts w:ascii="Bookman Old Style" w:hAnsi="Bookman Old Style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78AA" w:rsidRPr="00411E5A" w:rsidSect="007A2F0C">
      <w:pgSz w:w="18720" w:h="12240" w:orient="landscape" w:code="14"/>
      <w:pgMar w:top="576" w:right="1699" w:bottom="1699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12" w:rsidRDefault="007A2912">
      <w:r>
        <w:separator/>
      </w:r>
    </w:p>
  </w:endnote>
  <w:endnote w:type="continuationSeparator" w:id="0">
    <w:p w:rsidR="007A2912" w:rsidRDefault="007A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12" w:rsidRDefault="007A2912">
      <w:r>
        <w:separator/>
      </w:r>
    </w:p>
  </w:footnote>
  <w:footnote w:type="continuationSeparator" w:id="0">
    <w:p w:rsidR="007A2912" w:rsidRDefault="007A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1A" w:rsidRDefault="00143CD9" w:rsidP="008D0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6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61A">
      <w:rPr>
        <w:rStyle w:val="PageNumber"/>
        <w:noProof/>
      </w:rPr>
      <w:t>10</w:t>
    </w:r>
    <w:r>
      <w:rPr>
        <w:rStyle w:val="PageNumber"/>
      </w:rPr>
      <w:fldChar w:fldCharType="end"/>
    </w:r>
  </w:p>
  <w:p w:rsidR="00D2461A" w:rsidRDefault="00D24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1A" w:rsidRPr="005D2883" w:rsidRDefault="00D2461A" w:rsidP="00105632">
    <w:pPr>
      <w:pStyle w:val="Header"/>
      <w:jc w:val="center"/>
      <w:rPr>
        <w:rStyle w:val="PageNumber"/>
        <w:rFonts w:ascii="Tahoma" w:hAnsi="Tahoma" w:cs="Tahoma"/>
      </w:rPr>
    </w:pPr>
    <w:r>
      <w:rPr>
        <w:rStyle w:val="PageNumber"/>
        <w:rFonts w:ascii="Tahoma" w:hAnsi="Tahoma" w:cs="Tahoma"/>
      </w:rPr>
      <w:t xml:space="preserve">- </w:t>
    </w:r>
    <w:r w:rsidR="00143CD9" w:rsidRPr="005D2883">
      <w:rPr>
        <w:rStyle w:val="PageNumber"/>
        <w:rFonts w:ascii="Tahoma" w:hAnsi="Tahoma" w:cs="Tahoma"/>
      </w:rPr>
      <w:fldChar w:fldCharType="begin"/>
    </w:r>
    <w:r w:rsidRPr="005D2883">
      <w:rPr>
        <w:rStyle w:val="PageNumber"/>
        <w:rFonts w:ascii="Tahoma" w:hAnsi="Tahoma" w:cs="Tahoma"/>
      </w:rPr>
      <w:instrText xml:space="preserve">PAGE  </w:instrText>
    </w:r>
    <w:r w:rsidR="00143CD9" w:rsidRPr="005D2883">
      <w:rPr>
        <w:rStyle w:val="PageNumber"/>
        <w:rFonts w:ascii="Tahoma" w:hAnsi="Tahoma" w:cs="Tahoma"/>
      </w:rPr>
      <w:fldChar w:fldCharType="separate"/>
    </w:r>
    <w:r w:rsidR="004441F0">
      <w:rPr>
        <w:rStyle w:val="PageNumber"/>
        <w:rFonts w:ascii="Tahoma" w:hAnsi="Tahoma" w:cs="Tahoma"/>
        <w:noProof/>
      </w:rPr>
      <w:t>1</w:t>
    </w:r>
    <w:r w:rsidR="00143CD9" w:rsidRPr="005D2883">
      <w:rPr>
        <w:rStyle w:val="PageNumber"/>
        <w:rFonts w:ascii="Tahoma" w:hAnsi="Tahoma" w:cs="Tahoma"/>
      </w:rPr>
      <w:fldChar w:fldCharType="end"/>
    </w:r>
    <w:r>
      <w:rPr>
        <w:rStyle w:val="PageNumber"/>
        <w:rFonts w:ascii="Tahoma" w:hAnsi="Tahoma" w:cs="Tahoma"/>
      </w:rPr>
      <w:t xml:space="preserve"> -</w:t>
    </w:r>
  </w:p>
  <w:p w:rsidR="00D2461A" w:rsidRDefault="00D24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3D"/>
    <w:multiLevelType w:val="hybridMultilevel"/>
    <w:tmpl w:val="9F1223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068C7"/>
    <w:multiLevelType w:val="hybridMultilevel"/>
    <w:tmpl w:val="C3E4AF34"/>
    <w:lvl w:ilvl="0" w:tplc="0E2E5E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9764E1"/>
    <w:multiLevelType w:val="hybridMultilevel"/>
    <w:tmpl w:val="CB34293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6ABA"/>
    <w:multiLevelType w:val="hybridMultilevel"/>
    <w:tmpl w:val="701EA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D68A3"/>
    <w:multiLevelType w:val="hybridMultilevel"/>
    <w:tmpl w:val="26CCBEF8"/>
    <w:lvl w:ilvl="0" w:tplc="C9C64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116DC"/>
    <w:multiLevelType w:val="hybridMultilevel"/>
    <w:tmpl w:val="8072131E"/>
    <w:lvl w:ilvl="0" w:tplc="ED14D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12237"/>
    <w:multiLevelType w:val="hybridMultilevel"/>
    <w:tmpl w:val="EA44D304"/>
    <w:lvl w:ilvl="0" w:tplc="B7ACBA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C1788"/>
    <w:multiLevelType w:val="hybridMultilevel"/>
    <w:tmpl w:val="EDF808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60B33"/>
    <w:multiLevelType w:val="hybridMultilevel"/>
    <w:tmpl w:val="BFDCFC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651D8"/>
    <w:multiLevelType w:val="hybridMultilevel"/>
    <w:tmpl w:val="A4DABA0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71B5"/>
    <w:multiLevelType w:val="hybridMultilevel"/>
    <w:tmpl w:val="DC287D54"/>
    <w:lvl w:ilvl="0" w:tplc="CBF28EDA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672260B3"/>
    <w:multiLevelType w:val="hybridMultilevel"/>
    <w:tmpl w:val="0FC0A2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C3184"/>
    <w:multiLevelType w:val="hybridMultilevel"/>
    <w:tmpl w:val="C3E4AF34"/>
    <w:lvl w:ilvl="0" w:tplc="0E2E5E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1B7B34"/>
    <w:multiLevelType w:val="hybridMultilevel"/>
    <w:tmpl w:val="830849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7"/>
    <w:rsid w:val="0000234C"/>
    <w:rsid w:val="00007ABC"/>
    <w:rsid w:val="000308C3"/>
    <w:rsid w:val="00030F8F"/>
    <w:rsid w:val="00047771"/>
    <w:rsid w:val="00050BA0"/>
    <w:rsid w:val="000524AB"/>
    <w:rsid w:val="000538BE"/>
    <w:rsid w:val="00067F89"/>
    <w:rsid w:val="00085640"/>
    <w:rsid w:val="000857C5"/>
    <w:rsid w:val="0008697C"/>
    <w:rsid w:val="0008770F"/>
    <w:rsid w:val="0009426A"/>
    <w:rsid w:val="00095DB5"/>
    <w:rsid w:val="000A0A1F"/>
    <w:rsid w:val="000A7F25"/>
    <w:rsid w:val="000B2190"/>
    <w:rsid w:val="000C578A"/>
    <w:rsid w:val="000D244C"/>
    <w:rsid w:val="000D38ED"/>
    <w:rsid w:val="000D4C1F"/>
    <w:rsid w:val="000D6CD1"/>
    <w:rsid w:val="000D6DA8"/>
    <w:rsid w:val="000F0D36"/>
    <w:rsid w:val="00101F19"/>
    <w:rsid w:val="00105632"/>
    <w:rsid w:val="00106573"/>
    <w:rsid w:val="00110EE3"/>
    <w:rsid w:val="00125C4A"/>
    <w:rsid w:val="0012664A"/>
    <w:rsid w:val="001306C0"/>
    <w:rsid w:val="00141FC1"/>
    <w:rsid w:val="00143CD9"/>
    <w:rsid w:val="00145608"/>
    <w:rsid w:val="001457BE"/>
    <w:rsid w:val="0015598E"/>
    <w:rsid w:val="00157A37"/>
    <w:rsid w:val="00164376"/>
    <w:rsid w:val="00166242"/>
    <w:rsid w:val="00172166"/>
    <w:rsid w:val="00175817"/>
    <w:rsid w:val="00180379"/>
    <w:rsid w:val="00190D55"/>
    <w:rsid w:val="0019750D"/>
    <w:rsid w:val="001A43EF"/>
    <w:rsid w:val="001A5FE1"/>
    <w:rsid w:val="001B164A"/>
    <w:rsid w:val="001B6E57"/>
    <w:rsid w:val="001C020D"/>
    <w:rsid w:val="001C3E82"/>
    <w:rsid w:val="001F4C87"/>
    <w:rsid w:val="0020034A"/>
    <w:rsid w:val="00242210"/>
    <w:rsid w:val="00253D1E"/>
    <w:rsid w:val="00260EB2"/>
    <w:rsid w:val="00261BDE"/>
    <w:rsid w:val="00273FB6"/>
    <w:rsid w:val="002830CE"/>
    <w:rsid w:val="00291921"/>
    <w:rsid w:val="002A2089"/>
    <w:rsid w:val="002B6EF2"/>
    <w:rsid w:val="002C11CF"/>
    <w:rsid w:val="002C6C38"/>
    <w:rsid w:val="002D0B40"/>
    <w:rsid w:val="002D2716"/>
    <w:rsid w:val="002D58EA"/>
    <w:rsid w:val="002D5923"/>
    <w:rsid w:val="002E0886"/>
    <w:rsid w:val="002E3A47"/>
    <w:rsid w:val="002E4D3E"/>
    <w:rsid w:val="0030044B"/>
    <w:rsid w:val="003066C7"/>
    <w:rsid w:val="003104BF"/>
    <w:rsid w:val="00315470"/>
    <w:rsid w:val="00322B6B"/>
    <w:rsid w:val="00327894"/>
    <w:rsid w:val="0033628B"/>
    <w:rsid w:val="00357326"/>
    <w:rsid w:val="00357396"/>
    <w:rsid w:val="00366A8E"/>
    <w:rsid w:val="0039632E"/>
    <w:rsid w:val="00397B1C"/>
    <w:rsid w:val="003A6A1C"/>
    <w:rsid w:val="003A72C4"/>
    <w:rsid w:val="003B2120"/>
    <w:rsid w:val="003B50FD"/>
    <w:rsid w:val="003C7431"/>
    <w:rsid w:val="003D4BD6"/>
    <w:rsid w:val="003D7BA0"/>
    <w:rsid w:val="003E42E4"/>
    <w:rsid w:val="00403970"/>
    <w:rsid w:val="00411E5A"/>
    <w:rsid w:val="00416F37"/>
    <w:rsid w:val="00430DDF"/>
    <w:rsid w:val="00440E74"/>
    <w:rsid w:val="004441F0"/>
    <w:rsid w:val="00455EA2"/>
    <w:rsid w:val="00456A7B"/>
    <w:rsid w:val="00465D05"/>
    <w:rsid w:val="00476D42"/>
    <w:rsid w:val="00487349"/>
    <w:rsid w:val="00492EC8"/>
    <w:rsid w:val="004934BC"/>
    <w:rsid w:val="004951EC"/>
    <w:rsid w:val="004B0B2C"/>
    <w:rsid w:val="004B0CFB"/>
    <w:rsid w:val="004B541C"/>
    <w:rsid w:val="004C00A2"/>
    <w:rsid w:val="004C04AF"/>
    <w:rsid w:val="004C2B41"/>
    <w:rsid w:val="004D1BF9"/>
    <w:rsid w:val="004D3357"/>
    <w:rsid w:val="004F5EFA"/>
    <w:rsid w:val="00504362"/>
    <w:rsid w:val="00510433"/>
    <w:rsid w:val="005236F3"/>
    <w:rsid w:val="00523CBF"/>
    <w:rsid w:val="00530612"/>
    <w:rsid w:val="005327DE"/>
    <w:rsid w:val="00532EFD"/>
    <w:rsid w:val="00533420"/>
    <w:rsid w:val="00537AF3"/>
    <w:rsid w:val="00552CD6"/>
    <w:rsid w:val="00556FA4"/>
    <w:rsid w:val="0056586E"/>
    <w:rsid w:val="00565EDB"/>
    <w:rsid w:val="005825AF"/>
    <w:rsid w:val="005844A7"/>
    <w:rsid w:val="005847B2"/>
    <w:rsid w:val="00593952"/>
    <w:rsid w:val="00597C1C"/>
    <w:rsid w:val="005A10D3"/>
    <w:rsid w:val="005B044D"/>
    <w:rsid w:val="005B7890"/>
    <w:rsid w:val="005C78B3"/>
    <w:rsid w:val="005D1743"/>
    <w:rsid w:val="005D2883"/>
    <w:rsid w:val="005E223C"/>
    <w:rsid w:val="005E4854"/>
    <w:rsid w:val="005E6BD0"/>
    <w:rsid w:val="006028D4"/>
    <w:rsid w:val="00627772"/>
    <w:rsid w:val="00636428"/>
    <w:rsid w:val="00643C9E"/>
    <w:rsid w:val="00654ADF"/>
    <w:rsid w:val="00661F00"/>
    <w:rsid w:val="00672976"/>
    <w:rsid w:val="00672C9E"/>
    <w:rsid w:val="00682BB8"/>
    <w:rsid w:val="0068319D"/>
    <w:rsid w:val="0069563A"/>
    <w:rsid w:val="006B048E"/>
    <w:rsid w:val="006B1138"/>
    <w:rsid w:val="006B450E"/>
    <w:rsid w:val="006B582B"/>
    <w:rsid w:val="006C3317"/>
    <w:rsid w:val="006D78F1"/>
    <w:rsid w:val="006E4359"/>
    <w:rsid w:val="006F3F05"/>
    <w:rsid w:val="00701340"/>
    <w:rsid w:val="0070259A"/>
    <w:rsid w:val="0071660B"/>
    <w:rsid w:val="00716D1D"/>
    <w:rsid w:val="00722FC6"/>
    <w:rsid w:val="00734F79"/>
    <w:rsid w:val="0073646F"/>
    <w:rsid w:val="007374F3"/>
    <w:rsid w:val="00742B53"/>
    <w:rsid w:val="00745745"/>
    <w:rsid w:val="00751459"/>
    <w:rsid w:val="007558C1"/>
    <w:rsid w:val="00760E04"/>
    <w:rsid w:val="0076404C"/>
    <w:rsid w:val="00772FF5"/>
    <w:rsid w:val="00776177"/>
    <w:rsid w:val="00782869"/>
    <w:rsid w:val="007A2912"/>
    <w:rsid w:val="007A2F0C"/>
    <w:rsid w:val="007A540C"/>
    <w:rsid w:val="007B490F"/>
    <w:rsid w:val="007B4AC9"/>
    <w:rsid w:val="007B7343"/>
    <w:rsid w:val="007C2B7F"/>
    <w:rsid w:val="007D3E51"/>
    <w:rsid w:val="007E465A"/>
    <w:rsid w:val="007F0C76"/>
    <w:rsid w:val="007F124A"/>
    <w:rsid w:val="00801141"/>
    <w:rsid w:val="00815049"/>
    <w:rsid w:val="00823C36"/>
    <w:rsid w:val="0084073B"/>
    <w:rsid w:val="00841951"/>
    <w:rsid w:val="00843A0E"/>
    <w:rsid w:val="00845DF3"/>
    <w:rsid w:val="008526DD"/>
    <w:rsid w:val="00871B8E"/>
    <w:rsid w:val="00882761"/>
    <w:rsid w:val="008859ED"/>
    <w:rsid w:val="00892A5C"/>
    <w:rsid w:val="00897896"/>
    <w:rsid w:val="008A00C8"/>
    <w:rsid w:val="008A7538"/>
    <w:rsid w:val="008D0D33"/>
    <w:rsid w:val="008D3EA7"/>
    <w:rsid w:val="008F389D"/>
    <w:rsid w:val="008F42F9"/>
    <w:rsid w:val="00904C24"/>
    <w:rsid w:val="009135BA"/>
    <w:rsid w:val="00917BE3"/>
    <w:rsid w:val="00935D06"/>
    <w:rsid w:val="0094758C"/>
    <w:rsid w:val="00947D49"/>
    <w:rsid w:val="00960E84"/>
    <w:rsid w:val="00964A15"/>
    <w:rsid w:val="00964FFF"/>
    <w:rsid w:val="00967F18"/>
    <w:rsid w:val="00971768"/>
    <w:rsid w:val="00974925"/>
    <w:rsid w:val="00982C7A"/>
    <w:rsid w:val="00983B51"/>
    <w:rsid w:val="009B11E0"/>
    <w:rsid w:val="009B20C8"/>
    <w:rsid w:val="009B3D8D"/>
    <w:rsid w:val="009C41DE"/>
    <w:rsid w:val="009D3CDE"/>
    <w:rsid w:val="009D50B3"/>
    <w:rsid w:val="009F0224"/>
    <w:rsid w:val="009F104F"/>
    <w:rsid w:val="00A024C3"/>
    <w:rsid w:val="00A076BF"/>
    <w:rsid w:val="00A24804"/>
    <w:rsid w:val="00A40C4C"/>
    <w:rsid w:val="00A436F1"/>
    <w:rsid w:val="00A55816"/>
    <w:rsid w:val="00A570D5"/>
    <w:rsid w:val="00A57911"/>
    <w:rsid w:val="00A60AD6"/>
    <w:rsid w:val="00A6629D"/>
    <w:rsid w:val="00A74E5F"/>
    <w:rsid w:val="00A8408F"/>
    <w:rsid w:val="00A859C9"/>
    <w:rsid w:val="00A90B46"/>
    <w:rsid w:val="00A977B7"/>
    <w:rsid w:val="00A97964"/>
    <w:rsid w:val="00AA7C3D"/>
    <w:rsid w:val="00AC5FB7"/>
    <w:rsid w:val="00AD77C7"/>
    <w:rsid w:val="00AE09D7"/>
    <w:rsid w:val="00B00694"/>
    <w:rsid w:val="00B06A9F"/>
    <w:rsid w:val="00B07796"/>
    <w:rsid w:val="00B41361"/>
    <w:rsid w:val="00B518F4"/>
    <w:rsid w:val="00B605C9"/>
    <w:rsid w:val="00B63599"/>
    <w:rsid w:val="00B822C4"/>
    <w:rsid w:val="00B979A2"/>
    <w:rsid w:val="00BA18BD"/>
    <w:rsid w:val="00BA248F"/>
    <w:rsid w:val="00BA4780"/>
    <w:rsid w:val="00BA6D65"/>
    <w:rsid w:val="00BB5A14"/>
    <w:rsid w:val="00BB609C"/>
    <w:rsid w:val="00BB76A9"/>
    <w:rsid w:val="00BC6750"/>
    <w:rsid w:val="00BD186E"/>
    <w:rsid w:val="00BD384F"/>
    <w:rsid w:val="00BE59DA"/>
    <w:rsid w:val="00C01046"/>
    <w:rsid w:val="00C0153A"/>
    <w:rsid w:val="00C02D27"/>
    <w:rsid w:val="00C02EE4"/>
    <w:rsid w:val="00C02F8B"/>
    <w:rsid w:val="00C0792B"/>
    <w:rsid w:val="00C131A7"/>
    <w:rsid w:val="00C207A5"/>
    <w:rsid w:val="00C24AA2"/>
    <w:rsid w:val="00C27628"/>
    <w:rsid w:val="00C315AA"/>
    <w:rsid w:val="00C47422"/>
    <w:rsid w:val="00C626B2"/>
    <w:rsid w:val="00C70E02"/>
    <w:rsid w:val="00C7486C"/>
    <w:rsid w:val="00C775B7"/>
    <w:rsid w:val="00C954CA"/>
    <w:rsid w:val="00CA67E6"/>
    <w:rsid w:val="00CA7702"/>
    <w:rsid w:val="00CE24A1"/>
    <w:rsid w:val="00CE2A29"/>
    <w:rsid w:val="00CE560B"/>
    <w:rsid w:val="00CF3E20"/>
    <w:rsid w:val="00CF6CEC"/>
    <w:rsid w:val="00CF70CF"/>
    <w:rsid w:val="00D012C8"/>
    <w:rsid w:val="00D03DE1"/>
    <w:rsid w:val="00D07DE5"/>
    <w:rsid w:val="00D17E03"/>
    <w:rsid w:val="00D2461A"/>
    <w:rsid w:val="00D26D97"/>
    <w:rsid w:val="00D326FD"/>
    <w:rsid w:val="00D33863"/>
    <w:rsid w:val="00D407AE"/>
    <w:rsid w:val="00D40AFB"/>
    <w:rsid w:val="00D46306"/>
    <w:rsid w:val="00D47BD9"/>
    <w:rsid w:val="00D5301C"/>
    <w:rsid w:val="00D53892"/>
    <w:rsid w:val="00D57F50"/>
    <w:rsid w:val="00D6526C"/>
    <w:rsid w:val="00D70FD6"/>
    <w:rsid w:val="00D774AC"/>
    <w:rsid w:val="00D82F63"/>
    <w:rsid w:val="00D92472"/>
    <w:rsid w:val="00DA7001"/>
    <w:rsid w:val="00DA7C61"/>
    <w:rsid w:val="00DB314D"/>
    <w:rsid w:val="00DC575C"/>
    <w:rsid w:val="00DD220B"/>
    <w:rsid w:val="00DD4D85"/>
    <w:rsid w:val="00DE4C47"/>
    <w:rsid w:val="00DE71BF"/>
    <w:rsid w:val="00DF313E"/>
    <w:rsid w:val="00DF3B03"/>
    <w:rsid w:val="00E07657"/>
    <w:rsid w:val="00E12AD2"/>
    <w:rsid w:val="00E142B6"/>
    <w:rsid w:val="00E172F8"/>
    <w:rsid w:val="00E22662"/>
    <w:rsid w:val="00E23FEA"/>
    <w:rsid w:val="00E24BE0"/>
    <w:rsid w:val="00E26E9A"/>
    <w:rsid w:val="00E4299C"/>
    <w:rsid w:val="00E5407B"/>
    <w:rsid w:val="00E553C3"/>
    <w:rsid w:val="00E663FE"/>
    <w:rsid w:val="00E7720C"/>
    <w:rsid w:val="00E77462"/>
    <w:rsid w:val="00E939A6"/>
    <w:rsid w:val="00EA2097"/>
    <w:rsid w:val="00EA28D5"/>
    <w:rsid w:val="00EC1B14"/>
    <w:rsid w:val="00EC54E3"/>
    <w:rsid w:val="00EC69C7"/>
    <w:rsid w:val="00ED4E4A"/>
    <w:rsid w:val="00ED78AA"/>
    <w:rsid w:val="00EF7140"/>
    <w:rsid w:val="00F018BE"/>
    <w:rsid w:val="00F01B78"/>
    <w:rsid w:val="00F0228E"/>
    <w:rsid w:val="00F0504F"/>
    <w:rsid w:val="00F10CE1"/>
    <w:rsid w:val="00F134BB"/>
    <w:rsid w:val="00F22E57"/>
    <w:rsid w:val="00F3538B"/>
    <w:rsid w:val="00F407DB"/>
    <w:rsid w:val="00F43403"/>
    <w:rsid w:val="00F43BF3"/>
    <w:rsid w:val="00F45B83"/>
    <w:rsid w:val="00F50C7F"/>
    <w:rsid w:val="00F50E84"/>
    <w:rsid w:val="00F527E4"/>
    <w:rsid w:val="00F536E6"/>
    <w:rsid w:val="00F5629C"/>
    <w:rsid w:val="00F80C25"/>
    <w:rsid w:val="00F83D71"/>
    <w:rsid w:val="00F92B60"/>
    <w:rsid w:val="00FA2DDB"/>
    <w:rsid w:val="00FA395E"/>
    <w:rsid w:val="00FB2FAF"/>
    <w:rsid w:val="00FB6D07"/>
    <w:rsid w:val="00FC14C1"/>
    <w:rsid w:val="00FC1CD2"/>
    <w:rsid w:val="00FC38CA"/>
    <w:rsid w:val="00FC3959"/>
    <w:rsid w:val="00FC6783"/>
    <w:rsid w:val="00FC6937"/>
    <w:rsid w:val="00FE6C0B"/>
    <w:rsid w:val="00FF2172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42"/>
    <w:rPr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722FC6"/>
    <w:pPr>
      <w:keepNext/>
      <w:widowControl w:val="0"/>
      <w:spacing w:line="312" w:lineRule="auto"/>
      <w:outlineLvl w:val="6"/>
    </w:pPr>
    <w:rPr>
      <w:b/>
      <w:snapToGrid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47771"/>
    <w:pPr>
      <w:jc w:val="center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22FC6"/>
    <w:rPr>
      <w:b/>
      <w:snapToGrid w:val="0"/>
      <w:sz w:val="24"/>
      <w:lang w:val="en-US" w:eastAsia="en-US"/>
    </w:rPr>
  </w:style>
  <w:style w:type="paragraph" w:styleId="Header">
    <w:name w:val="header"/>
    <w:basedOn w:val="Normal"/>
    <w:rsid w:val="005D28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2883"/>
  </w:style>
  <w:style w:type="paragraph" w:styleId="Footer">
    <w:name w:val="footer"/>
    <w:basedOn w:val="Normal"/>
    <w:rsid w:val="005D2883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745745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45745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D03D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F25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42"/>
    <w:rPr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722FC6"/>
    <w:pPr>
      <w:keepNext/>
      <w:widowControl w:val="0"/>
      <w:spacing w:line="312" w:lineRule="auto"/>
      <w:outlineLvl w:val="6"/>
    </w:pPr>
    <w:rPr>
      <w:b/>
      <w:snapToGrid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47771"/>
    <w:pPr>
      <w:jc w:val="center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22FC6"/>
    <w:rPr>
      <w:b/>
      <w:snapToGrid w:val="0"/>
      <w:sz w:val="24"/>
      <w:lang w:val="en-US" w:eastAsia="en-US"/>
    </w:rPr>
  </w:style>
  <w:style w:type="paragraph" w:styleId="Header">
    <w:name w:val="header"/>
    <w:basedOn w:val="Normal"/>
    <w:rsid w:val="005D28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2883"/>
  </w:style>
  <w:style w:type="paragraph" w:styleId="Footer">
    <w:name w:val="footer"/>
    <w:basedOn w:val="Normal"/>
    <w:rsid w:val="005D2883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745745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45745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D03D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F2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D472-4A21-462B-ACDA-6845C1A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Besaran Alokasi Anggaran Belanja Administrasi</vt:lpstr>
    </vt:vector>
  </TitlesOfParts>
  <Company>Adbangset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Besaran Alokasi Anggaran Belanja Administrasi</dc:title>
  <dc:creator>Adbang</dc:creator>
  <cp:lastModifiedBy>ASUS</cp:lastModifiedBy>
  <cp:revision>2</cp:revision>
  <cp:lastPrinted>2019-01-25T06:39:00Z</cp:lastPrinted>
  <dcterms:created xsi:type="dcterms:W3CDTF">2020-01-23T07:47:00Z</dcterms:created>
  <dcterms:modified xsi:type="dcterms:W3CDTF">2020-01-23T07:47:00Z</dcterms:modified>
</cp:coreProperties>
</file>